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3BCBCC" w14:textId="77777777" w:rsidR="00B10F4A" w:rsidRDefault="00B600B8" w:rsidP="00657ECE">
      <w:pPr>
        <w:pStyle w:val="Default"/>
        <w:rPr>
          <w:rFonts w:ascii="Arial Rounded MT Bold" w:hAnsi="Arial Rounded MT Bold" w:cs="Arial Rounded MT Bold"/>
          <w:sz w:val="22"/>
          <w:szCs w:val="22"/>
        </w:rPr>
      </w:pPr>
      <w:r w:rsidRPr="00B600B8">
        <w:rPr>
          <w:noProof/>
          <w:sz w:val="22"/>
          <w:szCs w:val="22"/>
          <w:lang w:eastAsia="en-GB"/>
        </w:rPr>
        <w:drawing>
          <wp:anchor distT="0" distB="0" distL="114300" distR="114300" simplePos="0" relativeHeight="251658240" behindDoc="1" locked="0" layoutInCell="1" allowOverlap="1" wp14:anchorId="717B25DF" wp14:editId="1C68DB8B">
            <wp:simplePos x="0" y="0"/>
            <wp:positionH relativeFrom="margin">
              <wp:align>right</wp:align>
            </wp:positionH>
            <wp:positionV relativeFrom="paragraph">
              <wp:posOffset>0</wp:posOffset>
            </wp:positionV>
            <wp:extent cx="685800" cy="939165"/>
            <wp:effectExtent l="0" t="0" r="0" b="0"/>
            <wp:wrapTight wrapText="bothSides">
              <wp:wrapPolygon edited="0">
                <wp:start x="0" y="0"/>
                <wp:lineTo x="0" y="21030"/>
                <wp:lineTo x="21000" y="21030"/>
                <wp:lineTo x="21000" y="0"/>
                <wp:lineTo x="0" y="0"/>
              </wp:wrapPolygon>
            </wp:wrapTight>
            <wp:docPr id="1" name="Picture 1" descr="\\fs-diocw\redirected folders\stephanie.vincent\My Documents\My Pictures\shiel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diocw\redirected folders\stephanie.vincent\My Documents\My Pictures\shield.b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391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57ECE" w:rsidRPr="00657ECE">
        <w:rPr>
          <w:rFonts w:ascii="Arial Rounded MT Bold" w:hAnsi="Arial Rounded MT Bold" w:cs="Arial Rounded MT Bold"/>
          <w:sz w:val="22"/>
          <w:szCs w:val="22"/>
        </w:rPr>
        <w:t xml:space="preserve">Example Role Outline: </w:t>
      </w:r>
      <w:r w:rsidR="007D0769">
        <w:rPr>
          <w:rFonts w:ascii="Arial Rounded MT Bold" w:hAnsi="Arial Rounded MT Bold" w:cs="Arial Rounded MT Bold"/>
          <w:sz w:val="22"/>
          <w:szCs w:val="22"/>
        </w:rPr>
        <w:t>Elders Lunch Club Helper</w:t>
      </w:r>
    </w:p>
    <w:p w14:paraId="22062601" w14:textId="77777777" w:rsidR="00657ECE" w:rsidRDefault="00657ECE" w:rsidP="00657ECE">
      <w:pPr>
        <w:pStyle w:val="Default"/>
      </w:pPr>
    </w:p>
    <w:p w14:paraId="60ECC67C" w14:textId="77777777" w:rsidR="00B10F4A" w:rsidRPr="00980A4E" w:rsidRDefault="00B10F4A" w:rsidP="00B10F4A">
      <w:pPr>
        <w:pStyle w:val="Default"/>
        <w:rPr>
          <w:sz w:val="22"/>
          <w:szCs w:val="22"/>
        </w:rPr>
      </w:pPr>
      <w:r w:rsidRPr="00980A4E">
        <w:rPr>
          <w:sz w:val="22"/>
          <w:szCs w:val="22"/>
        </w:rPr>
        <w:t xml:space="preserve">The Church takes the safety of everyone within the church very seriously and expects that everyone will work within the Church safeguarding policy. In particular, the Church expects anyone who becomes aware of a safeguarding risk or of actual abuse, to immediately raise this with your Parish Safeguarding </w:t>
      </w:r>
      <w:r w:rsidR="005A241C">
        <w:rPr>
          <w:sz w:val="22"/>
          <w:szCs w:val="22"/>
        </w:rPr>
        <w:t>Officer or the Diocesan Safeguarding Adviser</w:t>
      </w:r>
      <w:r w:rsidR="002D4D6B">
        <w:rPr>
          <w:sz w:val="22"/>
          <w:szCs w:val="22"/>
        </w:rPr>
        <w:t xml:space="preserve"> (DSA) or Assistant DSA</w:t>
      </w:r>
      <w:r w:rsidRPr="00980A4E">
        <w:rPr>
          <w:sz w:val="22"/>
          <w:szCs w:val="22"/>
        </w:rPr>
        <w:t xml:space="preserve">. </w:t>
      </w:r>
    </w:p>
    <w:p w14:paraId="76875FE1" w14:textId="77777777" w:rsidR="00980A4E" w:rsidRPr="00980A4E" w:rsidRDefault="00980A4E" w:rsidP="00B10F4A">
      <w:pPr>
        <w:pStyle w:val="Default"/>
        <w:rPr>
          <w:sz w:val="22"/>
          <w:szCs w:val="22"/>
        </w:rPr>
      </w:pPr>
    </w:p>
    <w:p w14:paraId="42763CF7" w14:textId="77777777" w:rsidR="00B10F4A" w:rsidRPr="00980A4E" w:rsidRDefault="00B10F4A" w:rsidP="00B10F4A">
      <w:pPr>
        <w:pStyle w:val="Default"/>
        <w:rPr>
          <w:sz w:val="22"/>
          <w:szCs w:val="22"/>
        </w:rPr>
      </w:pPr>
      <w:r w:rsidRPr="00980A4E">
        <w:rPr>
          <w:sz w:val="22"/>
          <w:szCs w:val="22"/>
        </w:rPr>
        <w:t xml:space="preserve">Those who work with children, young people and/or adults who are vulnerable should have a commitment to: </w:t>
      </w:r>
    </w:p>
    <w:p w14:paraId="4D0D9DE1"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Treat individuals with respect </w:t>
      </w:r>
    </w:p>
    <w:p w14:paraId="1E6EABE3"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Recognise and respect their abilities and potential for development </w:t>
      </w:r>
    </w:p>
    <w:p w14:paraId="16C4F391"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Working in ways that meet and develop the personal, spiritual, social and pastoral needs </w:t>
      </w:r>
    </w:p>
    <w:p w14:paraId="1CC0BBD3"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Promote their rights to make their own decisions and choices, unless it is unsafe </w:t>
      </w:r>
    </w:p>
    <w:p w14:paraId="28F23F55"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Ensure their welfare and safety </w:t>
      </w:r>
    </w:p>
    <w:p w14:paraId="707463C3"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The promotion of social justice, social responsibility and respect for others </w:t>
      </w:r>
    </w:p>
    <w:p w14:paraId="3C241F69" w14:textId="77777777" w:rsidR="00B10F4A" w:rsidRPr="00980A4E" w:rsidRDefault="00B10F4A" w:rsidP="00980A4E">
      <w:pPr>
        <w:pStyle w:val="Default"/>
        <w:numPr>
          <w:ilvl w:val="0"/>
          <w:numId w:val="1"/>
        </w:numPr>
        <w:rPr>
          <w:sz w:val="22"/>
          <w:szCs w:val="22"/>
        </w:rPr>
      </w:pPr>
      <w:r w:rsidRPr="00980A4E">
        <w:rPr>
          <w:sz w:val="22"/>
          <w:szCs w:val="22"/>
        </w:rPr>
        <w:t xml:space="preserve">Confidentiality, never passing on personal information, except to the person you are responsible to, unless there are safeguarding issues of concern which </w:t>
      </w:r>
      <w:r w:rsidRPr="00980A4E">
        <w:rPr>
          <w:b/>
          <w:bCs/>
          <w:sz w:val="22"/>
          <w:szCs w:val="22"/>
        </w:rPr>
        <w:t xml:space="preserve">must always </w:t>
      </w:r>
      <w:r w:rsidRPr="00980A4E">
        <w:rPr>
          <w:sz w:val="22"/>
          <w:szCs w:val="22"/>
        </w:rPr>
        <w:t>be reported to the person named above</w:t>
      </w:r>
      <w:r w:rsidR="002D4D6B">
        <w:rPr>
          <w:sz w:val="22"/>
          <w:szCs w:val="22"/>
        </w:rPr>
        <w:t xml:space="preserve"> or to the Police or Social Services in an emergency</w:t>
      </w:r>
      <w:r w:rsidRPr="00980A4E">
        <w:rPr>
          <w:sz w:val="22"/>
          <w:szCs w:val="22"/>
        </w:rPr>
        <w:t xml:space="preserve">. </w:t>
      </w:r>
    </w:p>
    <w:p w14:paraId="50D5C474" w14:textId="77777777" w:rsidR="00B10F4A" w:rsidRDefault="00B10F4A" w:rsidP="00B10F4A">
      <w:pPr>
        <w:pStyle w:val="Default"/>
        <w:rPr>
          <w:sz w:val="20"/>
          <w:szCs w:val="20"/>
        </w:rPr>
      </w:pPr>
    </w:p>
    <w:tbl>
      <w:tblPr>
        <w:tblStyle w:val="TableGrid"/>
        <w:tblW w:w="0" w:type="auto"/>
        <w:tblInd w:w="421" w:type="dxa"/>
        <w:tblLayout w:type="fixed"/>
        <w:tblLook w:val="04A0" w:firstRow="1" w:lastRow="0" w:firstColumn="1" w:lastColumn="0" w:noHBand="0" w:noVBand="1"/>
      </w:tblPr>
      <w:tblGrid>
        <w:gridCol w:w="5244"/>
        <w:gridCol w:w="4527"/>
      </w:tblGrid>
      <w:tr w:rsidR="00B10F4A" w14:paraId="1BE580F7" w14:textId="77777777" w:rsidTr="0063457B">
        <w:tc>
          <w:tcPr>
            <w:tcW w:w="5244" w:type="dxa"/>
            <w:shd w:val="clear" w:color="auto" w:fill="BDD6EE" w:themeFill="accent1" w:themeFillTint="66"/>
          </w:tcPr>
          <w:p w14:paraId="33DE70A8" w14:textId="77777777" w:rsidR="00B10F4A" w:rsidRPr="00B600B8" w:rsidRDefault="00B10F4A" w:rsidP="00B10F4A">
            <w:pPr>
              <w:pStyle w:val="Default"/>
              <w:rPr>
                <w:b/>
                <w:sz w:val="22"/>
                <w:szCs w:val="22"/>
              </w:rPr>
            </w:pPr>
            <w:r w:rsidRPr="00B600B8">
              <w:rPr>
                <w:b/>
                <w:sz w:val="22"/>
                <w:szCs w:val="22"/>
              </w:rPr>
              <w:t>Role</w:t>
            </w:r>
          </w:p>
        </w:tc>
        <w:tc>
          <w:tcPr>
            <w:tcW w:w="4527" w:type="dxa"/>
          </w:tcPr>
          <w:p w14:paraId="7794A0B0" w14:textId="77777777" w:rsidR="00B10F4A" w:rsidRPr="00980A4E" w:rsidRDefault="007D0769" w:rsidP="00F44F74">
            <w:pPr>
              <w:pStyle w:val="Default"/>
              <w:rPr>
                <w:sz w:val="22"/>
                <w:szCs w:val="22"/>
              </w:rPr>
            </w:pPr>
            <w:r>
              <w:rPr>
                <w:sz w:val="22"/>
                <w:szCs w:val="22"/>
              </w:rPr>
              <w:t>Elders Lunch Club Helper</w:t>
            </w:r>
          </w:p>
        </w:tc>
      </w:tr>
      <w:tr w:rsidR="00B10F4A" w14:paraId="7C452250" w14:textId="77777777" w:rsidTr="0063457B">
        <w:tc>
          <w:tcPr>
            <w:tcW w:w="5244" w:type="dxa"/>
            <w:shd w:val="clear" w:color="auto" w:fill="BDD6EE" w:themeFill="accent1" w:themeFillTint="66"/>
          </w:tcPr>
          <w:p w14:paraId="4E91557A" w14:textId="77777777" w:rsidR="00B10F4A" w:rsidRPr="00B600B8" w:rsidRDefault="00B10F4A" w:rsidP="00B10F4A">
            <w:pPr>
              <w:pStyle w:val="Default"/>
              <w:rPr>
                <w:b/>
                <w:sz w:val="22"/>
                <w:szCs w:val="22"/>
              </w:rPr>
            </w:pPr>
            <w:r w:rsidRPr="00B600B8">
              <w:rPr>
                <w:b/>
                <w:sz w:val="22"/>
                <w:szCs w:val="22"/>
              </w:rPr>
              <w:t>Responsible to</w:t>
            </w:r>
          </w:p>
        </w:tc>
        <w:tc>
          <w:tcPr>
            <w:tcW w:w="4527" w:type="dxa"/>
          </w:tcPr>
          <w:p w14:paraId="388909AE" w14:textId="77777777" w:rsidR="00B10F4A" w:rsidRPr="00980A4E" w:rsidRDefault="007D0769" w:rsidP="00874EC2">
            <w:pPr>
              <w:pStyle w:val="Default"/>
              <w:rPr>
                <w:sz w:val="22"/>
                <w:szCs w:val="22"/>
              </w:rPr>
            </w:pPr>
            <w:r>
              <w:rPr>
                <w:sz w:val="22"/>
                <w:szCs w:val="22"/>
              </w:rPr>
              <w:t>Lunch Club Co-ordinator</w:t>
            </w:r>
          </w:p>
        </w:tc>
      </w:tr>
      <w:tr w:rsidR="001A078D" w14:paraId="7C24D1D2" w14:textId="77777777" w:rsidTr="0063457B">
        <w:tc>
          <w:tcPr>
            <w:tcW w:w="9771" w:type="dxa"/>
            <w:gridSpan w:val="2"/>
            <w:shd w:val="clear" w:color="auto" w:fill="BDD6EE" w:themeFill="accent1" w:themeFillTint="66"/>
          </w:tcPr>
          <w:p w14:paraId="0342498F" w14:textId="77777777" w:rsidR="001A078D" w:rsidRPr="00980A4E" w:rsidRDefault="001A078D" w:rsidP="00B10F4A">
            <w:pPr>
              <w:pStyle w:val="Default"/>
              <w:rPr>
                <w:b/>
                <w:bCs/>
                <w:sz w:val="22"/>
                <w:szCs w:val="22"/>
              </w:rPr>
            </w:pPr>
          </w:p>
          <w:p w14:paraId="210C950B" w14:textId="77777777" w:rsidR="001A078D" w:rsidRPr="00980A4E" w:rsidRDefault="001A078D" w:rsidP="00B10F4A">
            <w:pPr>
              <w:pStyle w:val="Default"/>
              <w:rPr>
                <w:b/>
                <w:bCs/>
                <w:sz w:val="22"/>
                <w:szCs w:val="22"/>
              </w:rPr>
            </w:pPr>
            <w:r w:rsidRPr="00B10F4A">
              <w:rPr>
                <w:b/>
                <w:bCs/>
                <w:sz w:val="22"/>
                <w:szCs w:val="22"/>
              </w:rPr>
              <w:t>Key Responsibilities of the Role (tasks to be undertaken)</w:t>
            </w:r>
          </w:p>
          <w:p w14:paraId="7ABE9346" w14:textId="77777777" w:rsidR="001A078D" w:rsidRPr="00980A4E" w:rsidRDefault="001A078D" w:rsidP="00B10F4A">
            <w:pPr>
              <w:pStyle w:val="Default"/>
              <w:rPr>
                <w:sz w:val="22"/>
                <w:szCs w:val="22"/>
              </w:rPr>
            </w:pPr>
          </w:p>
        </w:tc>
      </w:tr>
      <w:tr w:rsidR="00B10F4A" w14:paraId="1C20DB72" w14:textId="77777777" w:rsidTr="0063457B">
        <w:trPr>
          <w:trHeight w:val="3340"/>
        </w:trPr>
        <w:tc>
          <w:tcPr>
            <w:tcW w:w="9771" w:type="dxa"/>
            <w:gridSpan w:val="2"/>
          </w:tcPr>
          <w:p w14:paraId="2B926CFC" w14:textId="77777777" w:rsidR="00B10F4A" w:rsidRPr="00411579" w:rsidRDefault="00411579" w:rsidP="00B10F4A">
            <w:pPr>
              <w:autoSpaceDE w:val="0"/>
              <w:autoSpaceDN w:val="0"/>
              <w:adjustRightInd w:val="0"/>
              <w:rPr>
                <w:rFonts w:ascii="Calibri" w:hAnsi="Calibri" w:cs="Calibri"/>
                <w:color w:val="FF0000"/>
                <w:sz w:val="24"/>
                <w:szCs w:val="24"/>
              </w:rPr>
            </w:pPr>
            <w:r>
              <w:rPr>
                <w:rFonts w:ascii="Calibri" w:hAnsi="Calibri" w:cs="Calibri"/>
                <w:color w:val="FF0000"/>
                <w:sz w:val="24"/>
                <w:szCs w:val="24"/>
              </w:rPr>
              <w:t>CONSIDER IF</w:t>
            </w:r>
            <w:r w:rsidRPr="00671796">
              <w:rPr>
                <w:rFonts w:ascii="Calibri" w:hAnsi="Calibri" w:cs="Calibri"/>
                <w:color w:val="FF0000"/>
                <w:sz w:val="24"/>
                <w:szCs w:val="24"/>
              </w:rPr>
              <w:t xml:space="preserve"> THE WORKER </w:t>
            </w:r>
            <w:r>
              <w:rPr>
                <w:rFonts w:ascii="Calibri" w:hAnsi="Calibri" w:cs="Calibri"/>
                <w:color w:val="FF0000"/>
                <w:sz w:val="24"/>
                <w:szCs w:val="24"/>
              </w:rPr>
              <w:t xml:space="preserve">IS </w:t>
            </w:r>
            <w:r w:rsidRPr="00671796">
              <w:rPr>
                <w:rFonts w:ascii="Calibri" w:hAnsi="Calibri" w:cs="Calibri"/>
                <w:color w:val="FF0000"/>
                <w:sz w:val="24"/>
                <w:szCs w:val="24"/>
              </w:rPr>
              <w:t>SUPERVISED IN THEIR WORK</w:t>
            </w:r>
            <w:r>
              <w:rPr>
                <w:rFonts w:ascii="Calibri" w:hAnsi="Calibri" w:cs="Calibri"/>
                <w:color w:val="FF0000"/>
                <w:sz w:val="24"/>
                <w:szCs w:val="24"/>
              </w:rPr>
              <w:t xml:space="preserve"> OR UNSUPERVISED (SUPERVISES OTHERS)</w:t>
            </w:r>
          </w:p>
          <w:tbl>
            <w:tblPr>
              <w:tblW w:w="0" w:type="auto"/>
              <w:tblBorders>
                <w:top w:val="nil"/>
                <w:left w:val="nil"/>
                <w:bottom w:val="nil"/>
                <w:right w:val="nil"/>
              </w:tblBorders>
              <w:tblLayout w:type="fixed"/>
              <w:tblLook w:val="0000" w:firstRow="0" w:lastRow="0" w:firstColumn="0" w:lastColumn="0" w:noHBand="0" w:noVBand="0"/>
            </w:tblPr>
            <w:tblGrid>
              <w:gridCol w:w="9976"/>
            </w:tblGrid>
            <w:tr w:rsidR="00B10F4A" w:rsidRPr="00B10F4A" w14:paraId="633A7FBD" w14:textId="77777777" w:rsidTr="009264F4">
              <w:trPr>
                <w:trHeight w:val="80"/>
              </w:trPr>
              <w:tc>
                <w:tcPr>
                  <w:tcW w:w="9976" w:type="dxa"/>
                </w:tcPr>
                <w:p w14:paraId="2B6BD797" w14:textId="77777777" w:rsidR="00B10F4A" w:rsidRPr="00B10F4A" w:rsidRDefault="00FE001D" w:rsidP="00B10F4A">
                  <w:pPr>
                    <w:autoSpaceDE w:val="0"/>
                    <w:autoSpaceDN w:val="0"/>
                    <w:adjustRightInd w:val="0"/>
                    <w:spacing w:after="0" w:line="240" w:lineRule="auto"/>
                    <w:rPr>
                      <w:rFonts w:ascii="Calibri" w:hAnsi="Calibri" w:cs="Calibri"/>
                      <w:color w:val="000000"/>
                    </w:rPr>
                  </w:pPr>
                  <w:r>
                    <w:rPr>
                      <w:rFonts w:ascii="Calibri" w:hAnsi="Calibri" w:cs="Calibri"/>
                      <w:color w:val="000000"/>
                    </w:rPr>
                    <w:t>As a volunteer:</w:t>
                  </w:r>
                </w:p>
              </w:tc>
            </w:tr>
            <w:tr w:rsidR="001A078D" w:rsidRPr="00B10F4A" w14:paraId="0817CA94" w14:textId="77777777" w:rsidTr="00980A4E">
              <w:trPr>
                <w:trHeight w:val="110"/>
              </w:trPr>
              <w:tc>
                <w:tcPr>
                  <w:tcW w:w="9976" w:type="dxa"/>
                </w:tcPr>
                <w:p w14:paraId="5643653A" w14:textId="77777777" w:rsidR="0063457B" w:rsidRDefault="0063457B" w:rsidP="001A078D">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007D0769">
                    <w:rPr>
                      <w:rFonts w:cs="Wingdings"/>
                      <w:color w:val="000000"/>
                    </w:rPr>
                    <w:t>Setting up and clearing away</w:t>
                  </w:r>
                </w:p>
                <w:p w14:paraId="728F4DAA" w14:textId="77777777" w:rsidR="00874EC2" w:rsidRDefault="00874EC2" w:rsidP="00874EC2">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007D0769">
                    <w:rPr>
                      <w:rFonts w:cs="Wingdings"/>
                      <w:color w:val="000000"/>
                    </w:rPr>
                    <w:t>Collecting money</w:t>
                  </w:r>
                </w:p>
                <w:p w14:paraId="7EA36CAA" w14:textId="77777777" w:rsidR="00874EC2" w:rsidRDefault="00874EC2" w:rsidP="00874EC2">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007D0769">
                    <w:rPr>
                      <w:rFonts w:cs="Wingdings"/>
                      <w:color w:val="000000"/>
                    </w:rPr>
                    <w:t>Chatting to members</w:t>
                  </w:r>
                </w:p>
                <w:p w14:paraId="5E8CA3FA" w14:textId="77777777" w:rsidR="00874EC2" w:rsidRDefault="00874EC2" w:rsidP="00874EC2">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007D0769">
                    <w:rPr>
                      <w:rFonts w:cs="Wingdings"/>
                      <w:color w:val="000000"/>
                    </w:rPr>
                    <w:t>Serving food</w:t>
                  </w:r>
                </w:p>
                <w:p w14:paraId="547B8F27" w14:textId="77777777" w:rsidR="00874EC2" w:rsidRPr="0063457B" w:rsidRDefault="00874EC2" w:rsidP="00874EC2">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007D0769">
                    <w:rPr>
                      <w:rFonts w:cs="Wingdings"/>
                      <w:color w:val="000000"/>
                    </w:rPr>
                    <w:t>Excludes personal care</w:t>
                  </w:r>
                </w:p>
                <w:p w14:paraId="232FA323" w14:textId="77777777" w:rsidR="0063457B" w:rsidRDefault="0063457B" w:rsidP="002703A8">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sidR="007D0769">
                    <w:rPr>
                      <w:rFonts w:ascii="Calibri" w:hAnsi="Calibri" w:cs="Calibri"/>
                      <w:color w:val="000000"/>
                    </w:rPr>
                    <w:t>Welcoming and registration</w:t>
                  </w:r>
                </w:p>
                <w:p w14:paraId="759232A1" w14:textId="77777777" w:rsidR="0063457B" w:rsidRDefault="0063457B" w:rsidP="0063457B">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sidR="007D0769">
                    <w:rPr>
                      <w:rFonts w:ascii="Calibri" w:hAnsi="Calibri" w:cs="Calibri"/>
                      <w:color w:val="000000"/>
                    </w:rPr>
                    <w:t>Fire Marshall according to procedure</w:t>
                  </w:r>
                  <w:r>
                    <w:rPr>
                      <w:rFonts w:ascii="Calibri" w:hAnsi="Calibri" w:cs="Calibri"/>
                      <w:color w:val="000000"/>
                    </w:rPr>
                    <w:t xml:space="preserve"> </w:t>
                  </w:r>
                </w:p>
                <w:p w14:paraId="04AD3E2E" w14:textId="77777777" w:rsidR="0063457B" w:rsidRPr="0063457B" w:rsidRDefault="0063457B" w:rsidP="001A078D">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007D0769">
                    <w:rPr>
                      <w:rFonts w:ascii="Calibri" w:hAnsi="Calibri" w:cs="Calibri"/>
                      <w:color w:val="000000"/>
                    </w:rPr>
                    <w:t>Assisting with activities as directed</w:t>
                  </w:r>
                  <w:r w:rsidR="00BA7683">
                    <w:rPr>
                      <w:rFonts w:cs="Calibri"/>
                      <w:color w:val="000000"/>
                    </w:rPr>
                    <w:t xml:space="preserve"> </w:t>
                  </w:r>
                  <w:r w:rsidRPr="00B10F4A">
                    <w:rPr>
                      <w:rFonts w:cs="Calibri"/>
                      <w:color w:val="000000"/>
                    </w:rPr>
                    <w:t xml:space="preserve"> </w:t>
                  </w:r>
                </w:p>
                <w:p w14:paraId="05372F93" w14:textId="77777777" w:rsidR="007D0769" w:rsidRDefault="007D0769" w:rsidP="007D0769">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00663D2D">
                    <w:rPr>
                      <w:rFonts w:cs="Wingdings"/>
                      <w:color w:val="000000"/>
                    </w:rPr>
                    <w:t>Offering personal, social and spiritual support as appropriate (on site during time of club)</w:t>
                  </w:r>
                </w:p>
                <w:p w14:paraId="3128CB1B" w14:textId="77777777" w:rsidR="007D0769" w:rsidRDefault="007D0769" w:rsidP="007D0769">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00663D2D">
                    <w:rPr>
                      <w:rFonts w:cs="Wingdings"/>
                      <w:color w:val="000000"/>
                    </w:rPr>
                    <w:t>Be aware of health and safety issues</w:t>
                  </w:r>
                </w:p>
                <w:p w14:paraId="0504A733" w14:textId="77777777" w:rsidR="00663D2D" w:rsidRDefault="00663D2D" w:rsidP="00663D2D">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Pr>
                      <w:rFonts w:ascii="Wingdings" w:hAnsi="Wingdings" w:cs="Wingdings"/>
                      <w:color w:val="000000"/>
                    </w:rPr>
                    <w:t></w:t>
                  </w:r>
                  <w:r>
                    <w:rPr>
                      <w:rFonts w:ascii="Calibri" w:hAnsi="Calibri" w:cs="Calibri"/>
                      <w:color w:val="000000"/>
                    </w:rPr>
                    <w:t xml:space="preserve">Read the parish’s safeguarding policy and know how to respond to, report and record any concerns you     </w:t>
                  </w:r>
                </w:p>
                <w:p w14:paraId="1E8F0195" w14:textId="77777777" w:rsidR="00663D2D" w:rsidRDefault="00663D2D" w:rsidP="00663D2D">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        may have about an at risk person</w:t>
                  </w:r>
                </w:p>
                <w:p w14:paraId="6F3C717D" w14:textId="77777777" w:rsidR="00663D2D" w:rsidRDefault="00663D2D" w:rsidP="00663D2D">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 xml:space="preserve">Read and implement any other relevant PCC policies or guidelines </w:t>
                  </w:r>
                </w:p>
                <w:p w14:paraId="7CDAC9BC" w14:textId="77777777" w:rsidR="00663D2D" w:rsidRDefault="00663D2D" w:rsidP="00663D2D">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Pr>
                      <w:rFonts w:ascii="Calibri" w:hAnsi="Calibri" w:cs="Calibri"/>
                      <w:color w:val="000000"/>
                    </w:rPr>
                    <w:t>Undertake safeguarding training every three years</w:t>
                  </w:r>
                  <w:r>
                    <w:rPr>
                      <w:rFonts w:cs="Calibri"/>
                      <w:color w:val="000000"/>
                    </w:rPr>
                    <w:t xml:space="preserve"> </w:t>
                  </w:r>
                  <w:r w:rsidRPr="00B10F4A">
                    <w:rPr>
                      <w:rFonts w:cs="Calibri"/>
                      <w:color w:val="000000"/>
                    </w:rPr>
                    <w:t xml:space="preserve"> </w:t>
                  </w:r>
                </w:p>
                <w:p w14:paraId="707A1EEA" w14:textId="77777777" w:rsidR="00663D2D" w:rsidRDefault="00663D2D" w:rsidP="0063457B">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Pr>
                      <w:rFonts w:cs="Wingdings"/>
                      <w:color w:val="000000"/>
                    </w:rPr>
                    <w:t xml:space="preserve">Take any concerns re running of the Club or members to the Co-ordinator in the first instance and then </w:t>
                  </w:r>
                </w:p>
                <w:p w14:paraId="1800ED53" w14:textId="77777777" w:rsidR="001A078D" w:rsidRPr="00B10F4A" w:rsidRDefault="00663D2D" w:rsidP="0063457B">
                  <w:pPr>
                    <w:autoSpaceDE w:val="0"/>
                    <w:autoSpaceDN w:val="0"/>
                    <w:adjustRightInd w:val="0"/>
                    <w:spacing w:after="0" w:line="240" w:lineRule="auto"/>
                    <w:rPr>
                      <w:rFonts w:cs="Wingdings"/>
                      <w:color w:val="000000"/>
                    </w:rPr>
                  </w:pPr>
                  <w:r>
                    <w:rPr>
                      <w:rFonts w:cs="Wingdings"/>
                      <w:color w:val="000000"/>
                    </w:rPr>
                    <w:t xml:space="preserve">        to the incumbent</w:t>
                  </w:r>
                </w:p>
                <w:p w14:paraId="769D356F" w14:textId="77777777" w:rsidR="001A078D" w:rsidRPr="001A078D" w:rsidRDefault="001A078D" w:rsidP="00B10F4A">
                  <w:pPr>
                    <w:autoSpaceDE w:val="0"/>
                    <w:autoSpaceDN w:val="0"/>
                    <w:adjustRightInd w:val="0"/>
                    <w:spacing w:after="0" w:line="240" w:lineRule="auto"/>
                    <w:rPr>
                      <w:rFonts w:ascii="Wingdings" w:hAnsi="Wingdings" w:cs="Wingdings"/>
                      <w:color w:val="000000"/>
                    </w:rPr>
                  </w:pPr>
                  <w:r w:rsidRPr="00B10F4A">
                    <w:rPr>
                      <w:rFonts w:ascii="Calibri" w:hAnsi="Calibri" w:cs="Calibri"/>
                      <w:color w:val="000000"/>
                    </w:rPr>
                    <w:t xml:space="preserve"> </w:t>
                  </w:r>
                </w:p>
              </w:tc>
            </w:tr>
            <w:tr w:rsidR="00B10F4A" w:rsidRPr="00B10F4A" w14:paraId="46B7DF05" w14:textId="77777777" w:rsidTr="00980A4E">
              <w:trPr>
                <w:trHeight w:val="62"/>
              </w:trPr>
              <w:tc>
                <w:tcPr>
                  <w:tcW w:w="9976" w:type="dxa"/>
                </w:tcPr>
                <w:p w14:paraId="13C34EEF" w14:textId="77777777" w:rsidR="00B10F4A" w:rsidRPr="00B10F4A" w:rsidRDefault="00B10F4A" w:rsidP="00B10F4A">
                  <w:pPr>
                    <w:autoSpaceDE w:val="0"/>
                    <w:autoSpaceDN w:val="0"/>
                    <w:adjustRightInd w:val="0"/>
                    <w:spacing w:after="0" w:line="240" w:lineRule="auto"/>
                    <w:rPr>
                      <w:rFonts w:ascii="Wingdings" w:hAnsi="Wingdings" w:cs="Wingdings"/>
                      <w:color w:val="000000"/>
                    </w:rPr>
                  </w:pPr>
                </w:p>
              </w:tc>
            </w:tr>
          </w:tbl>
          <w:p w14:paraId="16F3A580" w14:textId="77777777" w:rsidR="00B10F4A" w:rsidRDefault="00B10F4A" w:rsidP="00B10F4A">
            <w:pPr>
              <w:pStyle w:val="Default"/>
              <w:rPr>
                <w:sz w:val="20"/>
                <w:szCs w:val="20"/>
              </w:rPr>
            </w:pPr>
          </w:p>
        </w:tc>
      </w:tr>
      <w:tr w:rsidR="001A078D" w14:paraId="72A7F639" w14:textId="77777777" w:rsidTr="0063457B">
        <w:tc>
          <w:tcPr>
            <w:tcW w:w="9771" w:type="dxa"/>
            <w:gridSpan w:val="2"/>
            <w:shd w:val="clear" w:color="auto" w:fill="BDD6EE" w:themeFill="accent1" w:themeFillTint="66"/>
          </w:tcPr>
          <w:p w14:paraId="338F63E1" w14:textId="77777777" w:rsidR="001A078D" w:rsidRPr="001A078D" w:rsidRDefault="001A078D" w:rsidP="001A078D">
            <w:pPr>
              <w:autoSpaceDE w:val="0"/>
              <w:autoSpaceDN w:val="0"/>
              <w:adjustRightInd w:val="0"/>
              <w:rPr>
                <w:rFonts w:ascii="Calibri" w:hAnsi="Calibri" w:cs="Calibri"/>
                <w:color w:val="00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4974"/>
            </w:tblGrid>
            <w:tr w:rsidR="001A078D" w:rsidRPr="001A078D" w14:paraId="18621166" w14:textId="77777777" w:rsidTr="00980A4E">
              <w:trPr>
                <w:trHeight w:val="110"/>
              </w:trPr>
              <w:tc>
                <w:tcPr>
                  <w:tcW w:w="4974" w:type="dxa"/>
                </w:tcPr>
                <w:p w14:paraId="1EF782CF" w14:textId="77777777" w:rsidR="001A078D" w:rsidRPr="001A078D" w:rsidRDefault="001A078D" w:rsidP="001A078D">
                  <w:pPr>
                    <w:autoSpaceDE w:val="0"/>
                    <w:autoSpaceDN w:val="0"/>
                    <w:adjustRightInd w:val="0"/>
                    <w:spacing w:after="0" w:line="240" w:lineRule="auto"/>
                    <w:rPr>
                      <w:rFonts w:ascii="Calibri" w:hAnsi="Calibri" w:cs="Calibri"/>
                      <w:color w:val="000000"/>
                    </w:rPr>
                  </w:pPr>
                  <w:r w:rsidRPr="001A078D">
                    <w:rPr>
                      <w:rFonts w:ascii="Calibri" w:hAnsi="Calibri" w:cs="Calibri"/>
                      <w:b/>
                      <w:bCs/>
                      <w:color w:val="000000"/>
                    </w:rPr>
                    <w:t xml:space="preserve">Any arrangements for induction, training &amp; support </w:t>
                  </w:r>
                </w:p>
              </w:tc>
            </w:tr>
            <w:tr w:rsidR="001A078D" w:rsidRPr="001A078D" w14:paraId="57BE66E0" w14:textId="77777777" w:rsidTr="00980A4E">
              <w:trPr>
                <w:trHeight w:val="110"/>
              </w:trPr>
              <w:tc>
                <w:tcPr>
                  <w:tcW w:w="4974" w:type="dxa"/>
                </w:tcPr>
                <w:p w14:paraId="05423380" w14:textId="77777777" w:rsidR="001A078D" w:rsidRPr="001A078D" w:rsidRDefault="001A078D" w:rsidP="001A078D">
                  <w:pPr>
                    <w:autoSpaceDE w:val="0"/>
                    <w:autoSpaceDN w:val="0"/>
                    <w:adjustRightInd w:val="0"/>
                    <w:spacing w:after="0" w:line="240" w:lineRule="auto"/>
                    <w:rPr>
                      <w:rFonts w:ascii="Calibri" w:hAnsi="Calibri" w:cs="Calibri"/>
                      <w:color w:val="000000"/>
                      <w:sz w:val="24"/>
                      <w:szCs w:val="24"/>
                    </w:rPr>
                  </w:pPr>
                </w:p>
              </w:tc>
            </w:tr>
          </w:tbl>
          <w:p w14:paraId="3E7D941D" w14:textId="77777777" w:rsidR="001A078D" w:rsidRDefault="001A078D" w:rsidP="00B10F4A">
            <w:pPr>
              <w:pStyle w:val="Default"/>
              <w:rPr>
                <w:sz w:val="20"/>
                <w:szCs w:val="20"/>
              </w:rPr>
            </w:pPr>
          </w:p>
        </w:tc>
      </w:tr>
      <w:tr w:rsidR="001A078D" w14:paraId="5EA96C97" w14:textId="77777777" w:rsidTr="0063457B">
        <w:tc>
          <w:tcPr>
            <w:tcW w:w="9771" w:type="dxa"/>
            <w:gridSpan w:val="2"/>
          </w:tcPr>
          <w:p w14:paraId="309DD2CF" w14:textId="77777777" w:rsidR="001A078D" w:rsidRPr="00411579" w:rsidRDefault="00411579" w:rsidP="001A078D">
            <w:pPr>
              <w:autoSpaceDE w:val="0"/>
              <w:autoSpaceDN w:val="0"/>
              <w:adjustRightInd w:val="0"/>
              <w:rPr>
                <w:rFonts w:ascii="Calibri" w:hAnsi="Calibri" w:cs="Calibri"/>
                <w:color w:val="FF0000"/>
                <w:sz w:val="24"/>
                <w:szCs w:val="24"/>
              </w:rPr>
            </w:pPr>
            <w:r>
              <w:rPr>
                <w:rFonts w:ascii="Calibri" w:hAnsi="Calibri" w:cs="Calibri"/>
                <w:color w:val="FF0000"/>
                <w:sz w:val="24"/>
                <w:szCs w:val="24"/>
              </w:rPr>
              <w:t>For example:</w:t>
            </w:r>
          </w:p>
          <w:tbl>
            <w:tblPr>
              <w:tblW w:w="0" w:type="auto"/>
              <w:tblBorders>
                <w:top w:val="nil"/>
                <w:left w:val="nil"/>
                <w:bottom w:val="nil"/>
                <w:right w:val="nil"/>
              </w:tblBorders>
              <w:tblLayout w:type="fixed"/>
              <w:tblLook w:val="0000" w:firstRow="0" w:lastRow="0" w:firstColumn="0" w:lastColumn="0" w:noHBand="0" w:noVBand="0"/>
            </w:tblPr>
            <w:tblGrid>
              <w:gridCol w:w="6696"/>
            </w:tblGrid>
            <w:tr w:rsidR="001A078D" w:rsidRPr="001A078D" w14:paraId="56776B12" w14:textId="77777777" w:rsidTr="0063457B">
              <w:trPr>
                <w:trHeight w:val="244"/>
              </w:trPr>
              <w:tc>
                <w:tcPr>
                  <w:tcW w:w="6696" w:type="dxa"/>
                </w:tcPr>
                <w:p w14:paraId="31AD0A78" w14:textId="77777777" w:rsidR="001A078D" w:rsidRPr="001A078D" w:rsidRDefault="00663D2D" w:rsidP="001A078D">
                  <w:pPr>
                    <w:autoSpaceDE w:val="0"/>
                    <w:autoSpaceDN w:val="0"/>
                    <w:adjustRightInd w:val="0"/>
                    <w:spacing w:after="0" w:line="240" w:lineRule="auto"/>
                    <w:rPr>
                      <w:rFonts w:ascii="Calibri" w:hAnsi="Calibri" w:cs="Calibri"/>
                      <w:color w:val="000000"/>
                    </w:rPr>
                  </w:pPr>
                  <w:r>
                    <w:rPr>
                      <w:rFonts w:ascii="Calibri" w:hAnsi="Calibri" w:cs="Calibri"/>
                      <w:color w:val="000000"/>
                    </w:rPr>
                    <w:lastRenderedPageBreak/>
                    <w:t>Induction at start with a Trial Period</w:t>
                  </w:r>
                </w:p>
              </w:tc>
            </w:tr>
            <w:tr w:rsidR="001A078D" w:rsidRPr="001A078D" w14:paraId="203D0612" w14:textId="77777777" w:rsidTr="0063457B">
              <w:trPr>
                <w:trHeight w:val="244"/>
              </w:trPr>
              <w:tc>
                <w:tcPr>
                  <w:tcW w:w="6696" w:type="dxa"/>
                </w:tcPr>
                <w:p w14:paraId="3E536456" w14:textId="77777777" w:rsidR="00F44F74" w:rsidRPr="001A078D" w:rsidRDefault="00663D2D" w:rsidP="00BC6552">
                  <w:pPr>
                    <w:autoSpaceDE w:val="0"/>
                    <w:autoSpaceDN w:val="0"/>
                    <w:adjustRightInd w:val="0"/>
                    <w:spacing w:after="0" w:line="240" w:lineRule="auto"/>
                    <w:rPr>
                      <w:rFonts w:ascii="Calibri" w:hAnsi="Calibri" w:cs="Calibri"/>
                      <w:color w:val="000000"/>
                    </w:rPr>
                  </w:pPr>
                  <w:r>
                    <w:rPr>
                      <w:rFonts w:ascii="Calibri" w:hAnsi="Calibri" w:cs="Calibri"/>
                      <w:color w:val="000000"/>
                    </w:rPr>
                    <w:t>Attend training as required</w:t>
                  </w:r>
                </w:p>
              </w:tc>
            </w:tr>
            <w:tr w:rsidR="002D4D6B" w:rsidRPr="001A078D" w14:paraId="109FA970" w14:textId="77777777" w:rsidTr="0063457B">
              <w:trPr>
                <w:trHeight w:val="244"/>
              </w:trPr>
              <w:tc>
                <w:tcPr>
                  <w:tcW w:w="6696" w:type="dxa"/>
                </w:tcPr>
                <w:p w14:paraId="601E974F" w14:textId="77777777" w:rsidR="002D4D6B" w:rsidRDefault="00663D2D" w:rsidP="004516EB">
                  <w:pPr>
                    <w:autoSpaceDE w:val="0"/>
                    <w:autoSpaceDN w:val="0"/>
                    <w:adjustRightInd w:val="0"/>
                    <w:spacing w:after="0" w:line="240" w:lineRule="auto"/>
                    <w:rPr>
                      <w:rFonts w:ascii="Calibri" w:hAnsi="Calibri" w:cs="Calibri"/>
                      <w:color w:val="000000"/>
                    </w:rPr>
                  </w:pPr>
                  <w:r>
                    <w:rPr>
                      <w:rFonts w:ascii="Calibri" w:hAnsi="Calibri" w:cs="Calibri"/>
                      <w:color w:val="000000"/>
                    </w:rPr>
                    <w:t>Meet twice a year with other helpers to plan and review</w:t>
                  </w:r>
                </w:p>
              </w:tc>
            </w:tr>
            <w:tr w:rsidR="002703A8" w:rsidRPr="001A078D" w14:paraId="5AD30899" w14:textId="77777777" w:rsidTr="0063457B">
              <w:trPr>
                <w:trHeight w:val="244"/>
              </w:trPr>
              <w:tc>
                <w:tcPr>
                  <w:tcW w:w="6696" w:type="dxa"/>
                </w:tcPr>
                <w:p w14:paraId="5833EB34" w14:textId="77777777" w:rsidR="002703A8" w:rsidRDefault="002703A8" w:rsidP="004516EB">
                  <w:pPr>
                    <w:autoSpaceDE w:val="0"/>
                    <w:autoSpaceDN w:val="0"/>
                    <w:adjustRightInd w:val="0"/>
                    <w:spacing w:after="0" w:line="240" w:lineRule="auto"/>
                    <w:rPr>
                      <w:rFonts w:ascii="Calibri" w:hAnsi="Calibri" w:cs="Calibri"/>
                      <w:color w:val="000000"/>
                    </w:rPr>
                  </w:pPr>
                  <w:r>
                    <w:rPr>
                      <w:rFonts w:ascii="Calibri" w:hAnsi="Calibri" w:cs="Calibri"/>
                      <w:color w:val="000000"/>
                    </w:rPr>
                    <w:t>Team Leader to provide informal supervision/ review</w:t>
                  </w:r>
                </w:p>
              </w:tc>
            </w:tr>
          </w:tbl>
          <w:p w14:paraId="6CFDC632" w14:textId="77777777" w:rsidR="001A078D" w:rsidRDefault="001A078D" w:rsidP="00B10F4A">
            <w:pPr>
              <w:pStyle w:val="Default"/>
              <w:rPr>
                <w:sz w:val="20"/>
                <w:szCs w:val="20"/>
              </w:rPr>
            </w:pPr>
          </w:p>
        </w:tc>
      </w:tr>
      <w:tr w:rsidR="001A078D" w14:paraId="494BC3B4" w14:textId="77777777" w:rsidTr="0063457B">
        <w:tc>
          <w:tcPr>
            <w:tcW w:w="9771" w:type="dxa"/>
            <w:gridSpan w:val="2"/>
            <w:shd w:val="clear" w:color="auto" w:fill="BDD6EE" w:themeFill="accent1" w:themeFillTint="66"/>
          </w:tcPr>
          <w:p w14:paraId="24B7C396" w14:textId="77777777" w:rsidR="001A078D" w:rsidRPr="001A078D" w:rsidRDefault="001A078D" w:rsidP="001A078D">
            <w:pPr>
              <w:autoSpaceDE w:val="0"/>
              <w:autoSpaceDN w:val="0"/>
              <w:adjustRightInd w:val="0"/>
              <w:rPr>
                <w:rFonts w:ascii="Calibri" w:hAnsi="Calibri" w:cs="Calibri"/>
                <w:color w:val="00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9976"/>
            </w:tblGrid>
            <w:tr w:rsidR="001A078D" w:rsidRPr="001A078D" w14:paraId="387ABFF4" w14:textId="77777777" w:rsidTr="00980A4E">
              <w:trPr>
                <w:trHeight w:val="248"/>
              </w:trPr>
              <w:tc>
                <w:tcPr>
                  <w:tcW w:w="9976" w:type="dxa"/>
                </w:tcPr>
                <w:p w14:paraId="38D70618" w14:textId="77777777" w:rsidR="001A078D" w:rsidRDefault="001A078D" w:rsidP="001A078D">
                  <w:pPr>
                    <w:autoSpaceDE w:val="0"/>
                    <w:autoSpaceDN w:val="0"/>
                    <w:adjustRightInd w:val="0"/>
                    <w:spacing w:after="0" w:line="240" w:lineRule="auto"/>
                    <w:rPr>
                      <w:rFonts w:ascii="Calibri" w:hAnsi="Calibri" w:cs="Calibri"/>
                      <w:i/>
                      <w:iCs/>
                      <w:color w:val="000000"/>
                    </w:rPr>
                  </w:pPr>
                  <w:r w:rsidRPr="001A078D">
                    <w:rPr>
                      <w:rFonts w:ascii="Calibri" w:hAnsi="Calibri" w:cs="Calibri"/>
                      <w:b/>
                      <w:bCs/>
                      <w:color w:val="000000"/>
                    </w:rPr>
                    <w:t xml:space="preserve">Any practical arrangements relevant to the role </w:t>
                  </w:r>
                  <w:r w:rsidRPr="001A078D">
                    <w:rPr>
                      <w:rFonts w:ascii="Calibri" w:hAnsi="Calibri" w:cs="Calibri"/>
                      <w:i/>
                      <w:iCs/>
                      <w:color w:val="000000"/>
                    </w:rPr>
                    <w:t xml:space="preserve">(e.g. process for paying expenses, times role should be carried out, provision of equipment) </w:t>
                  </w:r>
                </w:p>
                <w:p w14:paraId="2C118DD4" w14:textId="77777777" w:rsidR="009264F4" w:rsidRPr="001A078D" w:rsidRDefault="009264F4" w:rsidP="001A078D">
                  <w:pPr>
                    <w:autoSpaceDE w:val="0"/>
                    <w:autoSpaceDN w:val="0"/>
                    <w:adjustRightInd w:val="0"/>
                    <w:spacing w:after="0" w:line="240" w:lineRule="auto"/>
                    <w:rPr>
                      <w:rFonts w:ascii="Calibri" w:hAnsi="Calibri" w:cs="Calibri"/>
                      <w:color w:val="000000"/>
                    </w:rPr>
                  </w:pPr>
                </w:p>
              </w:tc>
            </w:tr>
          </w:tbl>
          <w:p w14:paraId="5822C77C" w14:textId="77777777" w:rsidR="001A078D" w:rsidRDefault="001A078D" w:rsidP="00B10F4A">
            <w:pPr>
              <w:pStyle w:val="Default"/>
              <w:rPr>
                <w:sz w:val="20"/>
                <w:szCs w:val="20"/>
              </w:rPr>
            </w:pPr>
          </w:p>
        </w:tc>
      </w:tr>
      <w:tr w:rsidR="001A078D" w14:paraId="068F6C1C" w14:textId="77777777" w:rsidTr="0063457B">
        <w:tc>
          <w:tcPr>
            <w:tcW w:w="9771" w:type="dxa"/>
            <w:gridSpan w:val="2"/>
          </w:tcPr>
          <w:p w14:paraId="7A9F9A31" w14:textId="77777777" w:rsidR="00411579" w:rsidRDefault="00411579" w:rsidP="00411579">
            <w:pPr>
              <w:autoSpaceDE w:val="0"/>
              <w:autoSpaceDN w:val="0"/>
              <w:adjustRightInd w:val="0"/>
              <w:rPr>
                <w:rFonts w:ascii="Calibri" w:hAnsi="Calibri" w:cs="Calibri"/>
                <w:color w:val="FF0000"/>
                <w:sz w:val="24"/>
                <w:szCs w:val="24"/>
              </w:rPr>
            </w:pPr>
            <w:r w:rsidRPr="00671796">
              <w:rPr>
                <w:rFonts w:ascii="Calibri" w:hAnsi="Calibri" w:cs="Calibri"/>
                <w:color w:val="FF0000"/>
                <w:sz w:val="24"/>
                <w:szCs w:val="24"/>
              </w:rPr>
              <w:t xml:space="preserve">CONSIDER FREQUENCY OF WORKING, SECURITY, PERSONAL SAFETY, HANDLING MONEY </w:t>
            </w:r>
          </w:p>
          <w:p w14:paraId="57EB46C8" w14:textId="77777777" w:rsidR="001A078D" w:rsidRPr="00411579" w:rsidRDefault="00411579" w:rsidP="001A078D">
            <w:pPr>
              <w:autoSpaceDE w:val="0"/>
              <w:autoSpaceDN w:val="0"/>
              <w:adjustRightInd w:val="0"/>
              <w:rPr>
                <w:rFonts w:ascii="Calibri" w:hAnsi="Calibri" w:cs="Calibri"/>
                <w:color w:val="FF0000"/>
                <w:sz w:val="24"/>
                <w:szCs w:val="24"/>
              </w:rPr>
            </w:pPr>
            <w:r>
              <w:rPr>
                <w:rFonts w:ascii="Calibri" w:hAnsi="Calibri" w:cs="Calibri"/>
                <w:color w:val="FF0000"/>
                <w:sz w:val="24"/>
                <w:szCs w:val="24"/>
              </w:rPr>
              <w:t>For example:</w:t>
            </w:r>
          </w:p>
          <w:tbl>
            <w:tblPr>
              <w:tblW w:w="0" w:type="auto"/>
              <w:tblBorders>
                <w:top w:val="nil"/>
                <w:left w:val="nil"/>
                <w:bottom w:val="nil"/>
                <w:right w:val="nil"/>
              </w:tblBorders>
              <w:tblLayout w:type="fixed"/>
              <w:tblLook w:val="0000" w:firstRow="0" w:lastRow="0" w:firstColumn="0" w:lastColumn="0" w:noHBand="0" w:noVBand="0"/>
            </w:tblPr>
            <w:tblGrid>
              <w:gridCol w:w="7121"/>
            </w:tblGrid>
            <w:tr w:rsidR="001A078D" w:rsidRPr="001A078D" w14:paraId="491F9B5C" w14:textId="77777777" w:rsidTr="004516EB">
              <w:trPr>
                <w:trHeight w:val="379"/>
              </w:trPr>
              <w:tc>
                <w:tcPr>
                  <w:tcW w:w="7121" w:type="dxa"/>
                </w:tcPr>
                <w:p w14:paraId="78073F98" w14:textId="77777777" w:rsidR="009264F4" w:rsidRPr="001A078D" w:rsidRDefault="00663D2D" w:rsidP="00874EC2">
                  <w:pPr>
                    <w:autoSpaceDE w:val="0"/>
                    <w:autoSpaceDN w:val="0"/>
                    <w:adjustRightInd w:val="0"/>
                    <w:spacing w:after="0" w:line="240" w:lineRule="auto"/>
                    <w:rPr>
                      <w:rFonts w:ascii="Calibri" w:hAnsi="Calibri" w:cs="Calibri"/>
                      <w:color w:val="000000"/>
                    </w:rPr>
                  </w:pPr>
                  <w:r>
                    <w:rPr>
                      <w:rFonts w:ascii="Calibri" w:hAnsi="Calibri" w:cs="Calibri"/>
                      <w:color w:val="000000"/>
                    </w:rPr>
                    <w:t>10 am – 2 pm weekly on Fridays</w:t>
                  </w:r>
                </w:p>
              </w:tc>
            </w:tr>
            <w:tr w:rsidR="002D4D6B" w:rsidRPr="001A078D" w14:paraId="4DD3B363" w14:textId="77777777" w:rsidTr="004516EB">
              <w:trPr>
                <w:trHeight w:val="379"/>
              </w:trPr>
              <w:tc>
                <w:tcPr>
                  <w:tcW w:w="7121" w:type="dxa"/>
                </w:tcPr>
                <w:p w14:paraId="5C97FD0D" w14:textId="77777777" w:rsidR="002D4D6B" w:rsidRPr="001A078D" w:rsidRDefault="00663D2D" w:rsidP="00874EC2">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 </w:t>
                  </w:r>
                  <w:r w:rsidR="00BC6552">
                    <w:rPr>
                      <w:rFonts w:ascii="Calibri" w:hAnsi="Calibri" w:cs="Calibri"/>
                      <w:color w:val="000000"/>
                    </w:rPr>
                    <w:t xml:space="preserve"> </w:t>
                  </w:r>
                </w:p>
              </w:tc>
            </w:tr>
          </w:tbl>
          <w:p w14:paraId="4D95CABC" w14:textId="77777777" w:rsidR="001A078D" w:rsidRDefault="001A078D" w:rsidP="00B10F4A">
            <w:pPr>
              <w:pStyle w:val="Default"/>
              <w:rPr>
                <w:sz w:val="20"/>
                <w:szCs w:val="20"/>
              </w:rPr>
            </w:pPr>
          </w:p>
        </w:tc>
      </w:tr>
      <w:tr w:rsidR="00B10F4A" w14:paraId="78C5C79C" w14:textId="77777777" w:rsidTr="0063457B">
        <w:tc>
          <w:tcPr>
            <w:tcW w:w="5244" w:type="dxa"/>
            <w:shd w:val="clear" w:color="auto" w:fill="BDD6EE" w:themeFill="accent1" w:themeFillTint="66"/>
          </w:tcPr>
          <w:p w14:paraId="47333188" w14:textId="77777777" w:rsidR="001A078D" w:rsidRPr="001A078D" w:rsidRDefault="001A078D" w:rsidP="001A078D">
            <w:pPr>
              <w:autoSpaceDE w:val="0"/>
              <w:autoSpaceDN w:val="0"/>
              <w:adjustRightInd w:val="0"/>
              <w:rPr>
                <w:rFonts w:ascii="Calibri" w:hAnsi="Calibri" w:cs="Calibri"/>
                <w:color w:val="000000"/>
                <w:sz w:val="24"/>
                <w:szCs w:val="24"/>
              </w:rPr>
            </w:pPr>
          </w:p>
          <w:tbl>
            <w:tblPr>
              <w:tblW w:w="7117" w:type="dxa"/>
              <w:tblBorders>
                <w:top w:val="nil"/>
                <w:left w:val="nil"/>
                <w:bottom w:val="nil"/>
                <w:right w:val="nil"/>
              </w:tblBorders>
              <w:tblLayout w:type="fixed"/>
              <w:tblLook w:val="0000" w:firstRow="0" w:lastRow="0" w:firstColumn="0" w:lastColumn="0" w:noHBand="0" w:noVBand="0"/>
            </w:tblPr>
            <w:tblGrid>
              <w:gridCol w:w="7117"/>
            </w:tblGrid>
            <w:tr w:rsidR="001A078D" w:rsidRPr="001A078D" w14:paraId="688EEB72" w14:textId="77777777" w:rsidTr="00980A4E">
              <w:trPr>
                <w:trHeight w:val="110"/>
              </w:trPr>
              <w:tc>
                <w:tcPr>
                  <w:tcW w:w="7117" w:type="dxa"/>
                </w:tcPr>
                <w:p w14:paraId="12001390" w14:textId="77777777" w:rsidR="00B600B8" w:rsidRDefault="00B600B8" w:rsidP="001A078D">
                  <w:pPr>
                    <w:autoSpaceDE w:val="0"/>
                    <w:autoSpaceDN w:val="0"/>
                    <w:adjustRightInd w:val="0"/>
                    <w:spacing w:after="0" w:line="240" w:lineRule="auto"/>
                    <w:rPr>
                      <w:rFonts w:ascii="Calibri" w:hAnsi="Calibri" w:cs="Calibri"/>
                      <w:b/>
                      <w:bCs/>
                      <w:color w:val="000000"/>
                    </w:rPr>
                  </w:pPr>
                </w:p>
                <w:p w14:paraId="27FB3708" w14:textId="77777777" w:rsidR="00B600B8" w:rsidRDefault="001A078D" w:rsidP="001A078D">
                  <w:pPr>
                    <w:autoSpaceDE w:val="0"/>
                    <w:autoSpaceDN w:val="0"/>
                    <w:adjustRightInd w:val="0"/>
                    <w:spacing w:after="0" w:line="240" w:lineRule="auto"/>
                    <w:rPr>
                      <w:rFonts w:ascii="Calibri" w:hAnsi="Calibri" w:cs="Calibri"/>
                      <w:i/>
                      <w:iCs/>
                      <w:color w:val="000000"/>
                    </w:rPr>
                  </w:pPr>
                  <w:r w:rsidRPr="001A078D">
                    <w:rPr>
                      <w:rFonts w:ascii="Calibri" w:hAnsi="Calibri" w:cs="Calibri"/>
                      <w:b/>
                      <w:bCs/>
                      <w:color w:val="000000"/>
                    </w:rPr>
                    <w:t xml:space="preserve">Role to be reviewed </w:t>
                  </w:r>
                  <w:r w:rsidRPr="001A078D">
                    <w:rPr>
                      <w:rFonts w:ascii="Calibri" w:hAnsi="Calibri" w:cs="Calibri"/>
                      <w:i/>
                      <w:iCs/>
                      <w:color w:val="000000"/>
                    </w:rPr>
                    <w:t>(insert date)</w:t>
                  </w:r>
                </w:p>
                <w:p w14:paraId="6B7AFED4" w14:textId="77777777" w:rsidR="001A078D" w:rsidRPr="001A078D" w:rsidRDefault="001A078D" w:rsidP="001A078D">
                  <w:pPr>
                    <w:autoSpaceDE w:val="0"/>
                    <w:autoSpaceDN w:val="0"/>
                    <w:adjustRightInd w:val="0"/>
                    <w:spacing w:after="0" w:line="240" w:lineRule="auto"/>
                    <w:rPr>
                      <w:rFonts w:ascii="Calibri" w:hAnsi="Calibri" w:cs="Calibri"/>
                      <w:i/>
                      <w:iCs/>
                      <w:color w:val="000000"/>
                    </w:rPr>
                  </w:pPr>
                </w:p>
              </w:tc>
            </w:tr>
          </w:tbl>
          <w:p w14:paraId="4DEB6BED" w14:textId="77777777" w:rsidR="00B10F4A" w:rsidRDefault="00B10F4A" w:rsidP="00B10F4A">
            <w:pPr>
              <w:pStyle w:val="Default"/>
              <w:rPr>
                <w:sz w:val="20"/>
                <w:szCs w:val="20"/>
              </w:rPr>
            </w:pPr>
          </w:p>
        </w:tc>
        <w:tc>
          <w:tcPr>
            <w:tcW w:w="4527" w:type="dxa"/>
          </w:tcPr>
          <w:p w14:paraId="5B983212" w14:textId="77777777" w:rsidR="00B10F4A" w:rsidRDefault="00B10F4A" w:rsidP="00B10F4A">
            <w:pPr>
              <w:pStyle w:val="Default"/>
              <w:rPr>
                <w:sz w:val="20"/>
                <w:szCs w:val="20"/>
              </w:rPr>
            </w:pPr>
          </w:p>
        </w:tc>
      </w:tr>
      <w:tr w:rsidR="009264F4" w14:paraId="3C5D2B1D" w14:textId="77777777" w:rsidTr="0063457B">
        <w:tc>
          <w:tcPr>
            <w:tcW w:w="5244" w:type="dxa"/>
            <w:shd w:val="clear" w:color="auto" w:fill="BDD6EE" w:themeFill="accent1" w:themeFillTint="66"/>
          </w:tcPr>
          <w:p w14:paraId="56879B2A" w14:textId="77777777" w:rsidR="00B600B8" w:rsidRDefault="00B600B8" w:rsidP="001A078D">
            <w:pPr>
              <w:autoSpaceDE w:val="0"/>
              <w:autoSpaceDN w:val="0"/>
              <w:adjustRightInd w:val="0"/>
              <w:rPr>
                <w:rFonts w:ascii="Calibri" w:hAnsi="Calibri" w:cs="Calibri"/>
                <w:b/>
                <w:bCs/>
                <w:color w:val="000000"/>
              </w:rPr>
            </w:pPr>
          </w:p>
          <w:p w14:paraId="2B587EE3" w14:textId="783B70C2" w:rsidR="009264F4" w:rsidRDefault="009264F4" w:rsidP="001A078D">
            <w:pPr>
              <w:autoSpaceDE w:val="0"/>
              <w:autoSpaceDN w:val="0"/>
              <w:adjustRightInd w:val="0"/>
              <w:rPr>
                <w:rFonts w:ascii="Calibri" w:hAnsi="Calibri" w:cs="Calibri"/>
                <w:bCs/>
                <w:i/>
                <w:color w:val="000000"/>
              </w:rPr>
            </w:pPr>
            <w:r w:rsidRPr="001A078D">
              <w:rPr>
                <w:rFonts w:ascii="Calibri" w:hAnsi="Calibri" w:cs="Calibri"/>
                <w:b/>
                <w:bCs/>
                <w:color w:val="000000"/>
              </w:rPr>
              <w:t xml:space="preserve">The role is eligible for a criminal record </w:t>
            </w:r>
            <w:r w:rsidR="006936E4">
              <w:rPr>
                <w:rFonts w:ascii="Calibri" w:hAnsi="Calibri" w:cs="Calibri"/>
                <w:b/>
                <w:bCs/>
                <w:color w:val="000000"/>
              </w:rPr>
              <w:t xml:space="preserve">(DBS) </w:t>
            </w:r>
            <w:r w:rsidRPr="001A078D">
              <w:rPr>
                <w:rFonts w:ascii="Calibri" w:hAnsi="Calibri" w:cs="Calibri"/>
                <w:b/>
                <w:bCs/>
                <w:color w:val="000000"/>
              </w:rPr>
              <w:t xml:space="preserve">check which is renewable </w:t>
            </w:r>
            <w:r w:rsidR="00766CEF">
              <w:rPr>
                <w:rFonts w:ascii="Calibri" w:hAnsi="Calibri" w:cs="Calibri"/>
                <w:b/>
                <w:bCs/>
                <w:color w:val="FF0000"/>
              </w:rPr>
              <w:t xml:space="preserve">every three years </w:t>
            </w:r>
            <w:r w:rsidRPr="001A078D">
              <w:rPr>
                <w:rFonts w:ascii="Calibri" w:hAnsi="Calibri" w:cs="Calibri"/>
                <w:bCs/>
                <w:i/>
                <w:color w:val="000000"/>
              </w:rPr>
              <w:t>(insert yes / no</w:t>
            </w:r>
            <w:r w:rsidR="002D4D6B">
              <w:rPr>
                <w:rFonts w:ascii="Calibri" w:hAnsi="Calibri" w:cs="Calibri"/>
                <w:bCs/>
                <w:i/>
                <w:color w:val="000000"/>
              </w:rPr>
              <w:t>)</w:t>
            </w:r>
          </w:p>
          <w:p w14:paraId="7D08A221" w14:textId="77777777" w:rsidR="00B600B8" w:rsidRPr="001A078D" w:rsidRDefault="00B600B8" w:rsidP="001A078D">
            <w:pPr>
              <w:autoSpaceDE w:val="0"/>
              <w:autoSpaceDN w:val="0"/>
              <w:adjustRightInd w:val="0"/>
              <w:rPr>
                <w:rFonts w:ascii="Calibri" w:hAnsi="Calibri" w:cs="Calibri"/>
                <w:color w:val="000000"/>
                <w:sz w:val="24"/>
                <w:szCs w:val="24"/>
              </w:rPr>
            </w:pPr>
          </w:p>
        </w:tc>
        <w:tc>
          <w:tcPr>
            <w:tcW w:w="4527" w:type="dxa"/>
          </w:tcPr>
          <w:p w14:paraId="4F40B9C2" w14:textId="77777777" w:rsidR="009264F4" w:rsidRDefault="009264F4" w:rsidP="00B10F4A">
            <w:pPr>
              <w:pStyle w:val="Default"/>
              <w:rPr>
                <w:sz w:val="20"/>
                <w:szCs w:val="20"/>
              </w:rPr>
            </w:pPr>
          </w:p>
          <w:p w14:paraId="0123255E" w14:textId="77777777" w:rsidR="002D4D6B" w:rsidRDefault="00874EC2" w:rsidP="0082321B">
            <w:pPr>
              <w:pStyle w:val="Default"/>
              <w:rPr>
                <w:sz w:val="20"/>
                <w:szCs w:val="20"/>
              </w:rPr>
            </w:pPr>
            <w:r>
              <w:rPr>
                <w:sz w:val="20"/>
                <w:szCs w:val="20"/>
              </w:rPr>
              <w:t>No</w:t>
            </w:r>
          </w:p>
        </w:tc>
      </w:tr>
      <w:tr w:rsidR="00980A4E" w14:paraId="1990FE6F" w14:textId="77777777" w:rsidTr="0063457B">
        <w:tc>
          <w:tcPr>
            <w:tcW w:w="5244" w:type="dxa"/>
            <w:shd w:val="clear" w:color="auto" w:fill="BDD6EE" w:themeFill="accent1" w:themeFillTint="66"/>
          </w:tcPr>
          <w:p w14:paraId="5D4BD891" w14:textId="77777777" w:rsidR="00980A4E" w:rsidRDefault="00980A4E" w:rsidP="001A078D">
            <w:pPr>
              <w:autoSpaceDE w:val="0"/>
              <w:autoSpaceDN w:val="0"/>
              <w:adjustRightInd w:val="0"/>
              <w:rPr>
                <w:rFonts w:ascii="Calibri" w:hAnsi="Calibri" w:cs="Calibri"/>
                <w:b/>
                <w:color w:val="000000"/>
              </w:rPr>
            </w:pPr>
            <w:r>
              <w:rPr>
                <w:rFonts w:ascii="Calibri" w:hAnsi="Calibri" w:cs="Calibri"/>
                <w:b/>
                <w:color w:val="000000"/>
              </w:rPr>
              <w:t xml:space="preserve">  </w:t>
            </w:r>
          </w:p>
          <w:p w14:paraId="41C02099" w14:textId="77777777" w:rsidR="00980A4E" w:rsidRDefault="00980A4E" w:rsidP="001A078D">
            <w:pPr>
              <w:autoSpaceDE w:val="0"/>
              <w:autoSpaceDN w:val="0"/>
              <w:adjustRightInd w:val="0"/>
              <w:rPr>
                <w:rFonts w:ascii="Calibri" w:hAnsi="Calibri" w:cs="Calibri"/>
                <w:b/>
                <w:color w:val="000000"/>
              </w:rPr>
            </w:pPr>
            <w:r w:rsidRPr="00980A4E">
              <w:rPr>
                <w:rFonts w:ascii="Calibri" w:hAnsi="Calibri" w:cs="Calibri"/>
                <w:b/>
                <w:color w:val="000000"/>
              </w:rPr>
              <w:t xml:space="preserve">Level of criminal record </w:t>
            </w:r>
            <w:r w:rsidR="006936E4">
              <w:rPr>
                <w:rFonts w:ascii="Calibri" w:hAnsi="Calibri" w:cs="Calibri"/>
                <w:b/>
                <w:color w:val="000000"/>
              </w:rPr>
              <w:t xml:space="preserve">(DBS) </w:t>
            </w:r>
            <w:r w:rsidRPr="00980A4E">
              <w:rPr>
                <w:rFonts w:ascii="Calibri" w:hAnsi="Calibri" w:cs="Calibri"/>
                <w:b/>
                <w:color w:val="000000"/>
              </w:rPr>
              <w:t>check which is required for this role</w:t>
            </w:r>
          </w:p>
          <w:p w14:paraId="02AF52F8" w14:textId="77777777" w:rsidR="00980A4E" w:rsidRPr="00980A4E" w:rsidRDefault="00980A4E" w:rsidP="001A078D">
            <w:pPr>
              <w:autoSpaceDE w:val="0"/>
              <w:autoSpaceDN w:val="0"/>
              <w:adjustRightInd w:val="0"/>
              <w:rPr>
                <w:rFonts w:ascii="Calibri" w:hAnsi="Calibri" w:cs="Calibri"/>
                <w:b/>
                <w:color w:val="000000"/>
              </w:rPr>
            </w:pPr>
          </w:p>
        </w:tc>
        <w:tc>
          <w:tcPr>
            <w:tcW w:w="4527" w:type="dxa"/>
          </w:tcPr>
          <w:p w14:paraId="1B0EAF37" w14:textId="77777777" w:rsidR="00980A4E" w:rsidRDefault="00980A4E" w:rsidP="00B10F4A">
            <w:pPr>
              <w:pStyle w:val="Default"/>
              <w:rPr>
                <w:sz w:val="20"/>
                <w:szCs w:val="20"/>
              </w:rPr>
            </w:pPr>
          </w:p>
          <w:p w14:paraId="1D649086" w14:textId="77777777" w:rsidR="002D4D6B" w:rsidRDefault="00BC6552" w:rsidP="004516EB">
            <w:pPr>
              <w:pStyle w:val="Default"/>
              <w:rPr>
                <w:sz w:val="20"/>
                <w:szCs w:val="20"/>
              </w:rPr>
            </w:pPr>
            <w:r>
              <w:rPr>
                <w:sz w:val="20"/>
                <w:szCs w:val="20"/>
              </w:rPr>
              <w:t xml:space="preserve"> </w:t>
            </w:r>
            <w:r w:rsidR="0042127F">
              <w:rPr>
                <w:sz w:val="20"/>
                <w:szCs w:val="20"/>
              </w:rPr>
              <w:t xml:space="preserve"> </w:t>
            </w:r>
          </w:p>
          <w:p w14:paraId="3609305C" w14:textId="77777777" w:rsidR="002E05CA" w:rsidRDefault="00874EC2" w:rsidP="004516EB">
            <w:pPr>
              <w:pStyle w:val="Default"/>
              <w:rPr>
                <w:sz w:val="20"/>
                <w:szCs w:val="20"/>
              </w:rPr>
            </w:pPr>
            <w:r>
              <w:rPr>
                <w:sz w:val="20"/>
                <w:szCs w:val="20"/>
              </w:rPr>
              <w:t xml:space="preserve"> </w:t>
            </w:r>
          </w:p>
        </w:tc>
      </w:tr>
    </w:tbl>
    <w:p w14:paraId="6A7DA6F6" w14:textId="77777777" w:rsidR="009A6B5A" w:rsidRDefault="009A6B5A"/>
    <w:sectPr w:rsidR="009A6B5A" w:rsidSect="006A27E3">
      <w:headerReference w:type="default" r:id="rId9"/>
      <w:footerReference w:type="default" r:id="rId10"/>
      <w:pgSz w:w="12240" w:h="15840" w:code="1"/>
      <w:pgMar w:top="851" w:right="851" w:bottom="851" w:left="851"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C06049" w14:textId="77777777" w:rsidR="00345F15" w:rsidRDefault="00345F15" w:rsidP="00345F15">
      <w:pPr>
        <w:spacing w:after="0" w:line="240" w:lineRule="auto"/>
      </w:pPr>
      <w:r>
        <w:separator/>
      </w:r>
    </w:p>
  </w:endnote>
  <w:endnote w:type="continuationSeparator" w:id="0">
    <w:p w14:paraId="54DD51A8" w14:textId="77777777" w:rsidR="00345F15" w:rsidRDefault="00345F15" w:rsidP="00345F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112AC" w14:textId="77777777" w:rsidR="00345F15" w:rsidRDefault="00345F15">
    <w:pPr>
      <w:pStyle w:val="Footer"/>
    </w:pPr>
    <w:r>
      <w:t>2017-16 Elders Lunch Club Helper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BB1CF6" w14:textId="77777777" w:rsidR="00345F15" w:rsidRDefault="00345F15" w:rsidP="00345F15">
      <w:pPr>
        <w:spacing w:after="0" w:line="240" w:lineRule="auto"/>
      </w:pPr>
      <w:r>
        <w:separator/>
      </w:r>
    </w:p>
  </w:footnote>
  <w:footnote w:type="continuationSeparator" w:id="0">
    <w:p w14:paraId="247782C8" w14:textId="77777777" w:rsidR="00345F15" w:rsidRDefault="00345F15" w:rsidP="00345F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89F29" w14:textId="77777777" w:rsidR="005A78B2" w:rsidRPr="00E70B49" w:rsidRDefault="005A78B2" w:rsidP="005A78B2">
    <w:pPr>
      <w:pStyle w:val="Header"/>
      <w:rPr>
        <w:color w:val="FF0000"/>
        <w:sz w:val="32"/>
        <w:szCs w:val="32"/>
      </w:rPr>
    </w:pPr>
    <w:r w:rsidRPr="00E70B49">
      <w:rPr>
        <w:color w:val="FF0000"/>
        <w:sz w:val="32"/>
        <w:szCs w:val="32"/>
      </w:rPr>
      <w:t>EXAMPLE – TO BE ADAPTED</w:t>
    </w:r>
    <w:r>
      <w:rPr>
        <w:color w:val="FF0000"/>
        <w:sz w:val="32"/>
        <w:szCs w:val="32"/>
      </w:rPr>
      <w:t xml:space="preserve"> FOR LOCAL USE</w:t>
    </w:r>
  </w:p>
  <w:p w14:paraId="1B5EA424" w14:textId="77777777" w:rsidR="005A78B2" w:rsidRDefault="005A78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D6426F"/>
    <w:multiLevelType w:val="hybridMultilevel"/>
    <w:tmpl w:val="493AAABC"/>
    <w:lvl w:ilvl="0" w:tplc="28B88560">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0F4A"/>
    <w:rsid w:val="000241C9"/>
    <w:rsid w:val="000F008B"/>
    <w:rsid w:val="00103C47"/>
    <w:rsid w:val="001505CE"/>
    <w:rsid w:val="00171CC6"/>
    <w:rsid w:val="001A078D"/>
    <w:rsid w:val="001C4A02"/>
    <w:rsid w:val="00200C10"/>
    <w:rsid w:val="002703A8"/>
    <w:rsid w:val="002921F2"/>
    <w:rsid w:val="002D4D6B"/>
    <w:rsid w:val="002E05CA"/>
    <w:rsid w:val="00345F15"/>
    <w:rsid w:val="003B7EE7"/>
    <w:rsid w:val="00411579"/>
    <w:rsid w:val="0042127F"/>
    <w:rsid w:val="004516EB"/>
    <w:rsid w:val="005A241C"/>
    <w:rsid w:val="005A78B2"/>
    <w:rsid w:val="005E31EC"/>
    <w:rsid w:val="0063457B"/>
    <w:rsid w:val="00642D80"/>
    <w:rsid w:val="00657ECE"/>
    <w:rsid w:val="00663D2D"/>
    <w:rsid w:val="00666FD2"/>
    <w:rsid w:val="006936E4"/>
    <w:rsid w:val="006A27E3"/>
    <w:rsid w:val="00766CEF"/>
    <w:rsid w:val="00770C39"/>
    <w:rsid w:val="007D0769"/>
    <w:rsid w:val="0082321B"/>
    <w:rsid w:val="00874EC2"/>
    <w:rsid w:val="008E7561"/>
    <w:rsid w:val="009264F4"/>
    <w:rsid w:val="00980A4E"/>
    <w:rsid w:val="00996454"/>
    <w:rsid w:val="009A6B5A"/>
    <w:rsid w:val="009F6026"/>
    <w:rsid w:val="00A976DC"/>
    <w:rsid w:val="00AA7C6B"/>
    <w:rsid w:val="00AE175F"/>
    <w:rsid w:val="00B10F4A"/>
    <w:rsid w:val="00B600B8"/>
    <w:rsid w:val="00BA7683"/>
    <w:rsid w:val="00BC6552"/>
    <w:rsid w:val="00BE45B0"/>
    <w:rsid w:val="00E0635C"/>
    <w:rsid w:val="00E46AF2"/>
    <w:rsid w:val="00F017D7"/>
    <w:rsid w:val="00F44F74"/>
    <w:rsid w:val="00FE00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43698"/>
  <w15:chartTrackingRefBased/>
  <w15:docId w15:val="{4ED7B1AC-9BF7-4BF9-9D6D-AB73CF17E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10F4A"/>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B10F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A27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27E3"/>
    <w:rPr>
      <w:rFonts w:ascii="Segoe UI" w:hAnsi="Segoe UI" w:cs="Segoe UI"/>
      <w:sz w:val="18"/>
      <w:szCs w:val="18"/>
    </w:rPr>
  </w:style>
  <w:style w:type="paragraph" w:styleId="Header">
    <w:name w:val="header"/>
    <w:basedOn w:val="Normal"/>
    <w:link w:val="HeaderChar"/>
    <w:uiPriority w:val="99"/>
    <w:unhideWhenUsed/>
    <w:rsid w:val="00345F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5F15"/>
  </w:style>
  <w:style w:type="paragraph" w:styleId="Footer">
    <w:name w:val="footer"/>
    <w:basedOn w:val="Normal"/>
    <w:link w:val="FooterChar"/>
    <w:uiPriority w:val="99"/>
    <w:unhideWhenUsed/>
    <w:rsid w:val="00345F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5F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6CFDE7-5470-4FE2-A9F5-DF0E98C326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439</Words>
  <Characters>2504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vincent</dc:creator>
  <cp:keywords/>
  <dc:description/>
  <cp:lastModifiedBy>Becky Lowe</cp:lastModifiedBy>
  <cp:revision>2</cp:revision>
  <cp:lastPrinted>2017-11-13T12:58:00Z</cp:lastPrinted>
  <dcterms:created xsi:type="dcterms:W3CDTF">2022-01-18T16:28:00Z</dcterms:created>
  <dcterms:modified xsi:type="dcterms:W3CDTF">2022-01-18T16:28:00Z</dcterms:modified>
</cp:coreProperties>
</file>