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67E0" w14:textId="77777777" w:rsidR="00382B06" w:rsidRDefault="00571FD0">
      <w:pPr>
        <w:tabs>
          <w:tab w:val="left" w:pos="5476"/>
        </w:tabs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E43955" wp14:editId="17784E7E">
            <wp:extent cx="1947469" cy="12241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469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9"/>
          <w:sz w:val="20"/>
        </w:rPr>
        <w:drawing>
          <wp:inline distT="0" distB="0" distL="0" distR="0" wp14:anchorId="7D67FEBA" wp14:editId="19A4264D">
            <wp:extent cx="2465948" cy="6400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948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4C19D" w14:textId="26C2EB33" w:rsidR="00382B06" w:rsidRDefault="00571FD0">
      <w:pPr>
        <w:pStyle w:val="BodyText"/>
        <w:spacing w:before="4"/>
        <w:rPr>
          <w:rFonts w:ascii="Times New Roman"/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5E0DD9" wp14:editId="38460850">
                <wp:simplePos x="0" y="0"/>
                <wp:positionH relativeFrom="page">
                  <wp:posOffset>841247</wp:posOffset>
                </wp:positionH>
                <wp:positionV relativeFrom="paragraph">
                  <wp:posOffset>71627</wp:posOffset>
                </wp:positionV>
                <wp:extent cx="6198870" cy="8572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8870" cy="85725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1D865" w14:textId="77777777" w:rsidR="00382B06" w:rsidRDefault="00571FD0">
                            <w:pPr>
                              <w:pStyle w:val="BodyText"/>
                              <w:spacing w:before="166"/>
                              <w:ind w:left="9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1"/>
                              </w:rPr>
                              <w:t>Question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1:</w:t>
                            </w:r>
                          </w:p>
                          <w:p w14:paraId="61C75F8C" w14:textId="77777777" w:rsidR="00382B06" w:rsidRDefault="00382B06">
                            <w:pPr>
                              <w:pStyle w:val="BodyText"/>
                              <w:spacing w:before="2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38A97B4A" w14:textId="77777777" w:rsidR="00382B06" w:rsidRDefault="00571FD0">
                            <w:pPr>
                              <w:pStyle w:val="BodyText"/>
                              <w:spacing w:before="1"/>
                              <w:ind w:left="9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Church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epitomised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healthy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culture,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would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see,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hear,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feel,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experience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member?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E0DD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6.25pt;margin-top:5.65pt;width:488.1pt;height:67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" fillcolor="#fff2cc" strokeweight=".127mm">
                <v:path arrowok="t"/>
                <v:textbox inset="0,0,0,0">
                  <w:txbxContent>
                    <w:p w14:paraId="20B1D865" w14:textId="77777777" w:rsidR="00382B06" w:rsidRDefault="00571FD0">
                      <w:pPr>
                        <w:pStyle w:val="BodyText"/>
                        <w:spacing w:before="166"/>
                        <w:ind w:left="9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1"/>
                        </w:rPr>
                        <w:t>Question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1:</w:t>
                      </w:r>
                    </w:p>
                    <w:p w14:paraId="61C75F8C" w14:textId="77777777" w:rsidR="00382B06" w:rsidRDefault="00382B06">
                      <w:pPr>
                        <w:pStyle w:val="BodyText"/>
                        <w:spacing w:before="2"/>
                        <w:rPr>
                          <w:color w:val="000000"/>
                          <w:sz w:val="23"/>
                        </w:rPr>
                      </w:pPr>
                    </w:p>
                    <w:p w14:paraId="38A97B4A" w14:textId="77777777" w:rsidR="00382B06" w:rsidRDefault="00571FD0">
                      <w:pPr>
                        <w:pStyle w:val="BodyText"/>
                        <w:spacing w:before="1"/>
                        <w:ind w:left="9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6"/>
                        </w:rPr>
                        <w:t>If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your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Church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epitomised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a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healthy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culture,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what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would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you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see,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hear,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feel,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and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experience</w:t>
                      </w:r>
                      <w:r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as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a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member?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246839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17BF116D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180C375A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27B42661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453110EF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0663756C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309C667C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7B146A00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593382BA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282AF5CF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1324D0AE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06666BD2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22430B24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010F323C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3F06C638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01EF2273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4E093506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5243F734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146F7670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131F536C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33D01A92" w14:textId="77777777" w:rsidR="00382B06" w:rsidRDefault="00571FD0">
      <w:pPr>
        <w:pStyle w:val="BodyText"/>
        <w:spacing w:before="7"/>
        <w:rPr>
          <w:rFonts w:ascii="Times New Roman"/>
          <w:b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B9ADAA" wp14:editId="7B485355">
                <wp:simplePos x="0" y="0"/>
                <wp:positionH relativeFrom="page">
                  <wp:posOffset>841247</wp:posOffset>
                </wp:positionH>
                <wp:positionV relativeFrom="paragraph">
                  <wp:posOffset>205734</wp:posOffset>
                </wp:positionV>
                <wp:extent cx="6235065" cy="817244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5065" cy="817244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BD097B" w14:textId="77777777" w:rsidR="00382B06" w:rsidRDefault="00571FD0">
                            <w:pPr>
                              <w:pStyle w:val="BodyText"/>
                              <w:spacing w:before="4"/>
                              <w:ind w:left="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1"/>
                              </w:rPr>
                              <w:t>Question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2:</w:t>
                            </w:r>
                          </w:p>
                          <w:p w14:paraId="09219A6A" w14:textId="77777777" w:rsidR="00382B06" w:rsidRDefault="00382B06">
                            <w:pPr>
                              <w:pStyle w:val="BodyText"/>
                              <w:spacing w:before="1"/>
                              <w:rPr>
                                <w:color w:val="000000"/>
                                <w:sz w:val="19"/>
                              </w:rPr>
                            </w:pPr>
                          </w:p>
                          <w:p w14:paraId="692D891B" w14:textId="77777777" w:rsidR="00382B06" w:rsidRDefault="00571FD0">
                            <w:pPr>
                              <w:pStyle w:val="BodyText"/>
                              <w:spacing w:line="247" w:lineRule="auto"/>
                              <w:ind w:left="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could your church,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its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culture,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way it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experienced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contribute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to the prevention of safeguarding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issues?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9ADAA" id="Textbox 4" o:spid="_x0000_s1027" type="#_x0000_t202" style="position:absolute;margin-left:66.25pt;margin-top:16.2pt;width:490.95pt;height:64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" fillcolor="#fff2cc" strokeweight=".48pt">
                <v:path arrowok="t"/>
                <v:textbox inset="0,0,0,0">
                  <w:txbxContent>
                    <w:p w14:paraId="62BD097B" w14:textId="77777777" w:rsidR="00382B06" w:rsidRDefault="00571FD0">
                      <w:pPr>
                        <w:pStyle w:val="BodyText"/>
                        <w:spacing w:before="4"/>
                        <w:ind w:left="9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1"/>
                        </w:rPr>
                        <w:t>Question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2:</w:t>
                      </w:r>
                    </w:p>
                    <w:p w14:paraId="09219A6A" w14:textId="77777777" w:rsidR="00382B06" w:rsidRDefault="00382B06">
                      <w:pPr>
                        <w:pStyle w:val="BodyText"/>
                        <w:spacing w:before="1"/>
                        <w:rPr>
                          <w:color w:val="000000"/>
                          <w:sz w:val="19"/>
                        </w:rPr>
                      </w:pPr>
                    </w:p>
                    <w:p w14:paraId="692D891B" w14:textId="77777777" w:rsidR="00382B06" w:rsidRDefault="00571FD0">
                      <w:pPr>
                        <w:pStyle w:val="BodyText"/>
                        <w:spacing w:line="247" w:lineRule="auto"/>
                        <w:ind w:left="9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How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could your church,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its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culture,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way it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is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experienced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contribute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to the prevention of safeguarding </w:t>
                      </w:r>
                      <w:r>
                        <w:rPr>
                          <w:color w:val="000000"/>
                          <w:spacing w:val="-2"/>
                        </w:rPr>
                        <w:t>issues?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981FB1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54049C2C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4FE819C7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1631C050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0DAB6873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03D2BDC7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46C71F09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5FFE6865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3DF7D983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686042DD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4FF2150A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151E0B09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3C9A090C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7C59F4B6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220DE4C7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0A0E671C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65965537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53501A16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4305A88A" w14:textId="77777777" w:rsidR="00382B06" w:rsidRDefault="00382B06">
      <w:pPr>
        <w:pStyle w:val="BodyText"/>
        <w:rPr>
          <w:rFonts w:ascii="Times New Roman"/>
          <w:b w:val="0"/>
          <w:sz w:val="20"/>
        </w:rPr>
      </w:pPr>
    </w:p>
    <w:p w14:paraId="03F077FB" w14:textId="1E2A3B0E" w:rsidR="00382B06" w:rsidRDefault="0063598F" w:rsidP="0063598F">
      <w:pPr>
        <w:pStyle w:val="BodyText"/>
        <w:tabs>
          <w:tab w:val="left" w:pos="1704"/>
        </w:tabs>
        <w:rPr>
          <w:rFonts w:ascii="Times New Roman"/>
          <w:b w:val="0"/>
        </w:rPr>
      </w:pPr>
      <w:r>
        <w:rPr>
          <w:rFonts w:ascii="Times New Roman"/>
          <w:b w:val="0"/>
        </w:rPr>
        <w:t>Name:</w:t>
      </w:r>
    </w:p>
    <w:p w14:paraId="57359CD4" w14:textId="77777777" w:rsidR="0063598F" w:rsidRDefault="0063598F" w:rsidP="0063598F">
      <w:pPr>
        <w:pStyle w:val="BodyText"/>
        <w:tabs>
          <w:tab w:val="left" w:pos="1704"/>
        </w:tabs>
        <w:rPr>
          <w:rFonts w:ascii="Times New Roman"/>
          <w:b w:val="0"/>
        </w:rPr>
      </w:pPr>
    </w:p>
    <w:p w14:paraId="0A87EBD4" w14:textId="4D6EFFC1" w:rsidR="0063598F" w:rsidRDefault="0063598F" w:rsidP="0063598F">
      <w:pPr>
        <w:pStyle w:val="BodyText"/>
        <w:tabs>
          <w:tab w:val="left" w:pos="1704"/>
        </w:tabs>
        <w:rPr>
          <w:rFonts w:ascii="Times New Roman"/>
          <w:b w:val="0"/>
        </w:rPr>
      </w:pPr>
      <w:r>
        <w:rPr>
          <w:rFonts w:ascii="Times New Roman"/>
          <w:b w:val="0"/>
        </w:rPr>
        <w:t>Role:</w:t>
      </w:r>
    </w:p>
    <w:p w14:paraId="2D91D878" w14:textId="77777777" w:rsidR="0063598F" w:rsidRDefault="0063598F" w:rsidP="0063598F">
      <w:pPr>
        <w:pStyle w:val="BodyText"/>
        <w:tabs>
          <w:tab w:val="left" w:pos="1704"/>
        </w:tabs>
        <w:rPr>
          <w:rFonts w:ascii="Times New Roman"/>
          <w:b w:val="0"/>
        </w:rPr>
      </w:pPr>
    </w:p>
    <w:p w14:paraId="54005E21" w14:textId="5F50C75E" w:rsidR="0063598F" w:rsidRPr="0063598F" w:rsidRDefault="0063598F" w:rsidP="0063598F">
      <w:pPr>
        <w:pStyle w:val="BodyText"/>
        <w:tabs>
          <w:tab w:val="left" w:pos="1704"/>
        </w:tabs>
        <w:rPr>
          <w:rFonts w:ascii="Times New Roman"/>
          <w:b w:val="0"/>
        </w:rPr>
      </w:pPr>
      <w:r>
        <w:rPr>
          <w:rFonts w:ascii="Times New Roman"/>
          <w:b w:val="0"/>
        </w:rPr>
        <w:t>Parish:</w:t>
      </w:r>
    </w:p>
    <w:p w14:paraId="3B3791E1" w14:textId="478E3AED" w:rsidR="00382B06" w:rsidRDefault="00382B06">
      <w:pPr>
        <w:spacing w:before="1"/>
        <w:ind w:right="116"/>
        <w:jc w:val="right"/>
        <w:rPr>
          <w:rFonts w:ascii="Times New Roman"/>
          <w:sz w:val="20"/>
        </w:rPr>
      </w:pPr>
    </w:p>
    <w:sectPr w:rsidR="00382B06">
      <w:type w:val="continuous"/>
      <w:pgSz w:w="12240" w:h="15840"/>
      <w:pgMar w:top="40" w:right="9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06"/>
    <w:rsid w:val="00100773"/>
    <w:rsid w:val="00382B06"/>
    <w:rsid w:val="00571FD0"/>
    <w:rsid w:val="0063598F"/>
    <w:rsid w:val="008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355F7"/>
  <w15:docId w15:val="{3665B11D-A1EB-4FEA-ABC4-BB0FEED5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  <Referral xmlns="e0ec7ab6-184d-4c45-8f26-02e0df9cfd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0" ma:contentTypeDescription="Create a new document." ma:contentTypeScope="" ma:versionID="831cdb1d883bdc169e3e029a2a96980c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fbb921f0b5dc8c0c5d22d1ac6d52e143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8671E-487B-41E9-9ABC-83446B632EFA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customXml/itemProps2.xml><?xml version="1.0" encoding="utf-8"?>
<ds:datastoreItem xmlns:ds="http://schemas.openxmlformats.org/officeDocument/2006/customXml" ds:itemID="{425E37A5-3010-4B1D-93AF-60A176B00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9963A-F8C6-42DC-B71F-39D50702B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Participant Handbook for Safeguarding Leadership Pathway May 2023</dc:title>
  <dc:creator>LizToone</dc:creator>
  <cp:lastModifiedBy>Liz Toone</cp:lastModifiedBy>
  <cp:revision>4</cp:revision>
  <dcterms:created xsi:type="dcterms:W3CDTF">2023-07-03T08:07:00Z</dcterms:created>
  <dcterms:modified xsi:type="dcterms:W3CDTF">2025-02-05T14:16:00Z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LastSaved">
    <vt:filetime>2023-07-03T00:00:00Z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0x0101006F8B12BEDA79C848AB2864A38E926E41</vt:lpwstr>
  </property>
  <property fmtid="{D5CDD505-2E9C-101B-9397-08002B2CF9AE}" pid="6" name="MediaServiceImageTags">
    <vt:lpwstr/>
  </property>
</Properties>
</file>