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69104" w14:textId="04BEE952" w:rsidR="00367301" w:rsidRDefault="00941DFB">
      <w:pPr>
        <w:rPr>
          <w:rFonts w:ascii="Cambria" w:hAnsi="Cambria"/>
          <w:noProof/>
        </w:rPr>
      </w:pPr>
      <w:r>
        <w:rPr>
          <w:rFonts w:ascii="Cambria" w:hAnsi="Cambria" w:cs="Arial"/>
          <w:noProof/>
          <w:sz w:val="36"/>
          <w:szCs w:val="36"/>
        </w:rPr>
        <w:drawing>
          <wp:inline distT="0" distB="0" distL="0" distR="0" wp14:anchorId="726D2F08" wp14:editId="61B24236">
            <wp:extent cx="5429250" cy="1155700"/>
            <wp:effectExtent l="0" t="0" r="0" b="6350"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C836" w14:textId="074C8EE7" w:rsidR="00367301" w:rsidRDefault="004E7205" w:rsidP="00A01063">
      <w:pPr>
        <w:rPr>
          <w:rFonts w:ascii="Arial" w:hAnsi="Arial" w:cs="Arial"/>
          <w:b/>
          <w:szCs w:val="24"/>
        </w:rPr>
      </w:pPr>
      <w:r>
        <w:rPr>
          <w:lang w:eastAsia="en-GB"/>
        </w:rPr>
        <w:t xml:space="preserve">         </w:t>
      </w:r>
      <w:r w:rsidR="00B87608">
        <w:rPr>
          <w:lang w:eastAsia="en-GB"/>
        </w:rPr>
        <w:t xml:space="preserve">        </w:t>
      </w:r>
      <w:r>
        <w:rPr>
          <w:lang w:eastAsia="en-GB"/>
        </w:rPr>
        <w:t xml:space="preserve">                                    </w:t>
      </w:r>
      <w:r w:rsidR="00D91098">
        <w:rPr>
          <w:lang w:eastAsia="en-GB"/>
        </w:rPr>
        <w:t xml:space="preserve">                 </w:t>
      </w:r>
      <w:r>
        <w:rPr>
          <w:lang w:eastAsia="en-GB"/>
        </w:rPr>
        <w:t xml:space="preserve"> </w:t>
      </w:r>
    </w:p>
    <w:p w14:paraId="6E1DEE07" w14:textId="77777777" w:rsidR="00367301" w:rsidRDefault="00367301">
      <w:pPr>
        <w:rPr>
          <w:rFonts w:ascii="Arial" w:hAnsi="Arial" w:cs="Arial"/>
          <w:b/>
          <w:szCs w:val="24"/>
        </w:rPr>
      </w:pPr>
    </w:p>
    <w:p w14:paraId="6D89BCA3" w14:textId="77777777" w:rsidR="000828DC" w:rsidRDefault="000828DC" w:rsidP="003673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C45DDD2" w14:textId="2D4FE826" w:rsidR="00367301" w:rsidRPr="00367301" w:rsidRDefault="00367301" w:rsidP="0036730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67301">
        <w:rPr>
          <w:rFonts w:ascii="Arial" w:hAnsi="Arial" w:cs="Arial"/>
          <w:b/>
          <w:bCs/>
          <w:sz w:val="24"/>
          <w:szCs w:val="24"/>
        </w:rPr>
        <w:t>Policy Document</w:t>
      </w:r>
      <w:r w:rsidR="0096424E">
        <w:rPr>
          <w:rFonts w:ascii="Arial" w:hAnsi="Arial" w:cs="Arial"/>
          <w:b/>
          <w:bCs/>
          <w:sz w:val="24"/>
          <w:szCs w:val="24"/>
        </w:rPr>
        <w:t xml:space="preserve"> for Parishes and Districts</w:t>
      </w:r>
    </w:p>
    <w:p w14:paraId="20A1606B" w14:textId="77777777" w:rsidR="00367301" w:rsidRDefault="00367301">
      <w:pPr>
        <w:rPr>
          <w:rFonts w:ascii="Arial" w:hAnsi="Arial" w:cs="Arial"/>
          <w:b/>
          <w:szCs w:val="24"/>
        </w:rPr>
      </w:pPr>
    </w:p>
    <w:p w14:paraId="1D7C57AF" w14:textId="77777777" w:rsidR="00367301" w:rsidRDefault="00367301">
      <w:pPr>
        <w:rPr>
          <w:rFonts w:ascii="Arial" w:hAnsi="Arial" w:cs="Arial"/>
          <w:b/>
          <w:szCs w:val="24"/>
        </w:rPr>
      </w:pPr>
    </w:p>
    <w:p w14:paraId="6EADF9DE" w14:textId="3D025278" w:rsidR="00221680" w:rsidRPr="0091394D" w:rsidRDefault="001648A1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Introduction to </w:t>
      </w:r>
      <w:r w:rsidR="00351929">
        <w:rPr>
          <w:rFonts w:ascii="Arial" w:hAnsi="Arial" w:cs="Arial"/>
          <w:b/>
          <w:szCs w:val="24"/>
        </w:rPr>
        <w:t xml:space="preserve">the </w:t>
      </w:r>
      <w:r w:rsidR="00367301">
        <w:rPr>
          <w:rFonts w:ascii="Arial" w:hAnsi="Arial" w:cs="Arial"/>
          <w:b/>
          <w:szCs w:val="24"/>
        </w:rPr>
        <w:t>Faith through Fil</w:t>
      </w:r>
      <w:r w:rsidR="006A7574">
        <w:rPr>
          <w:rFonts w:ascii="Arial" w:hAnsi="Arial" w:cs="Arial"/>
          <w:b/>
          <w:szCs w:val="24"/>
        </w:rPr>
        <w:t>ms</w:t>
      </w:r>
      <w:r w:rsidR="004E7205" w:rsidRPr="0091394D">
        <w:rPr>
          <w:rFonts w:ascii="Arial" w:hAnsi="Arial" w:cs="Arial"/>
          <w:b/>
          <w:szCs w:val="24"/>
        </w:rPr>
        <w:t xml:space="preserve"> Project</w:t>
      </w:r>
    </w:p>
    <w:p w14:paraId="14D9A331" w14:textId="77777777" w:rsidR="005D48E7" w:rsidRDefault="005D48E7">
      <w:pPr>
        <w:rPr>
          <w:sz w:val="20"/>
        </w:rPr>
      </w:pPr>
    </w:p>
    <w:p w14:paraId="450B0527" w14:textId="6BEF1A36" w:rsidR="00FE1329" w:rsidRDefault="003A3497" w:rsidP="00004BE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resource ‘Your Baptism Journey’ has been well received by parishes and therefore </w:t>
      </w:r>
      <w:r w:rsidR="00843E11">
        <w:rPr>
          <w:rFonts w:ascii="Arial" w:hAnsi="Arial" w:cs="Arial"/>
          <w:szCs w:val="24"/>
        </w:rPr>
        <w:t xml:space="preserve">further resources in a similar style have been created </w:t>
      </w:r>
      <w:r>
        <w:rPr>
          <w:rFonts w:ascii="Arial" w:hAnsi="Arial" w:cs="Arial"/>
          <w:szCs w:val="24"/>
        </w:rPr>
        <w:t xml:space="preserve">to equip churches </w:t>
      </w:r>
      <w:r w:rsidR="00F07F56">
        <w:rPr>
          <w:rFonts w:ascii="Arial" w:hAnsi="Arial" w:cs="Arial"/>
          <w:szCs w:val="24"/>
        </w:rPr>
        <w:t>with contextual resources th</w:t>
      </w:r>
      <w:r w:rsidR="00E7662D">
        <w:rPr>
          <w:rFonts w:ascii="Arial" w:hAnsi="Arial" w:cs="Arial"/>
          <w:szCs w:val="24"/>
        </w:rPr>
        <w:t xml:space="preserve">at </w:t>
      </w:r>
      <w:r w:rsidR="00F07F56">
        <w:rPr>
          <w:rFonts w:ascii="Arial" w:hAnsi="Arial" w:cs="Arial"/>
          <w:szCs w:val="24"/>
        </w:rPr>
        <w:t xml:space="preserve">can </w:t>
      </w:r>
      <w:r w:rsidR="001648A1">
        <w:rPr>
          <w:rFonts w:ascii="Arial" w:hAnsi="Arial" w:cs="Arial"/>
          <w:szCs w:val="24"/>
        </w:rPr>
        <w:t xml:space="preserve">be </w:t>
      </w:r>
      <w:r w:rsidR="00F07F56">
        <w:rPr>
          <w:rFonts w:ascii="Arial" w:hAnsi="Arial" w:cs="Arial"/>
          <w:szCs w:val="24"/>
        </w:rPr>
        <w:t>use</w:t>
      </w:r>
      <w:r w:rsidR="00E7662D">
        <w:rPr>
          <w:rFonts w:ascii="Arial" w:hAnsi="Arial" w:cs="Arial"/>
          <w:szCs w:val="24"/>
        </w:rPr>
        <w:t xml:space="preserve">d </w:t>
      </w:r>
      <w:r w:rsidR="00F07F56">
        <w:rPr>
          <w:rFonts w:ascii="Arial" w:hAnsi="Arial" w:cs="Arial"/>
          <w:szCs w:val="24"/>
        </w:rPr>
        <w:t>with children and young people.</w:t>
      </w:r>
      <w:r w:rsidR="00E709F2">
        <w:rPr>
          <w:rFonts w:ascii="Arial" w:hAnsi="Arial" w:cs="Arial"/>
          <w:szCs w:val="24"/>
        </w:rPr>
        <w:t xml:space="preserve">  This resource uses films which are familiar to young people</w:t>
      </w:r>
      <w:r w:rsidR="00F051FC">
        <w:rPr>
          <w:rFonts w:ascii="Arial" w:hAnsi="Arial" w:cs="Arial"/>
          <w:szCs w:val="24"/>
        </w:rPr>
        <w:t xml:space="preserve"> to </w:t>
      </w:r>
      <w:r w:rsidR="00761135">
        <w:rPr>
          <w:rFonts w:ascii="Arial" w:hAnsi="Arial" w:cs="Arial"/>
          <w:szCs w:val="24"/>
        </w:rPr>
        <w:t xml:space="preserve">help them </w:t>
      </w:r>
      <w:r w:rsidR="00F051FC">
        <w:rPr>
          <w:rFonts w:ascii="Arial" w:hAnsi="Arial" w:cs="Arial"/>
          <w:szCs w:val="24"/>
        </w:rPr>
        <w:t>explore faith</w:t>
      </w:r>
      <w:r w:rsidR="00E709F2">
        <w:rPr>
          <w:rFonts w:ascii="Arial" w:hAnsi="Arial" w:cs="Arial"/>
          <w:szCs w:val="24"/>
        </w:rPr>
        <w:t>.</w:t>
      </w:r>
    </w:p>
    <w:p w14:paraId="03152030" w14:textId="77777777" w:rsidR="00513D59" w:rsidRDefault="00513D59" w:rsidP="00004BE5">
      <w:pPr>
        <w:rPr>
          <w:rFonts w:ascii="Arial" w:hAnsi="Arial" w:cs="Arial"/>
          <w:szCs w:val="24"/>
        </w:rPr>
      </w:pPr>
    </w:p>
    <w:p w14:paraId="4BA149A1" w14:textId="77777777" w:rsidR="00FE1329" w:rsidRPr="0091394D" w:rsidRDefault="004E7205">
      <w:pPr>
        <w:rPr>
          <w:sz w:val="20"/>
        </w:rPr>
      </w:pPr>
      <w:r w:rsidRPr="0091394D">
        <w:rPr>
          <w:rFonts w:ascii="Arial" w:hAnsi="Arial" w:cs="Arial"/>
          <w:b/>
          <w:szCs w:val="24"/>
        </w:rPr>
        <w:t>The Aim of the Project</w:t>
      </w:r>
    </w:p>
    <w:p w14:paraId="05928780" w14:textId="77777777" w:rsidR="00FE1329" w:rsidRPr="0091394D" w:rsidRDefault="00FE1329">
      <w:pPr>
        <w:rPr>
          <w:rFonts w:ascii="Arial" w:hAnsi="Arial" w:cs="Arial"/>
          <w:szCs w:val="24"/>
        </w:rPr>
      </w:pPr>
    </w:p>
    <w:p w14:paraId="6210D610" w14:textId="62F74E21" w:rsidR="00004BE5" w:rsidRPr="0091394D" w:rsidRDefault="00BD753A" w:rsidP="00004BE5">
      <w:pPr>
        <w:rPr>
          <w:sz w:val="20"/>
        </w:rPr>
      </w:pPr>
      <w:r>
        <w:rPr>
          <w:rFonts w:ascii="Arial" w:hAnsi="Arial" w:cs="Arial"/>
          <w:szCs w:val="24"/>
        </w:rPr>
        <w:t xml:space="preserve">These resources are to help churches and parishes </w:t>
      </w:r>
      <w:r w:rsidR="000D6107">
        <w:rPr>
          <w:rFonts w:ascii="Arial" w:hAnsi="Arial" w:cs="Arial"/>
          <w:szCs w:val="24"/>
        </w:rPr>
        <w:t xml:space="preserve">in the Worcester Diocese with the discipleship of </w:t>
      </w:r>
      <w:r w:rsidR="00004BE5">
        <w:rPr>
          <w:rFonts w:ascii="Arial" w:hAnsi="Arial" w:cs="Arial"/>
          <w:szCs w:val="24"/>
        </w:rPr>
        <w:t>children and young people</w:t>
      </w:r>
      <w:r w:rsidR="0039416E">
        <w:rPr>
          <w:rFonts w:ascii="Arial" w:hAnsi="Arial" w:cs="Arial"/>
          <w:szCs w:val="24"/>
        </w:rPr>
        <w:t xml:space="preserve"> in their spiritual care</w:t>
      </w:r>
      <w:r w:rsidR="00004BE5">
        <w:rPr>
          <w:rFonts w:ascii="Arial" w:hAnsi="Arial" w:cs="Arial"/>
          <w:szCs w:val="24"/>
        </w:rPr>
        <w:t xml:space="preserve">.  </w:t>
      </w:r>
    </w:p>
    <w:p w14:paraId="75829FE8" w14:textId="77777777" w:rsidR="00FE1329" w:rsidRPr="0091394D" w:rsidRDefault="004E7205">
      <w:pPr>
        <w:rPr>
          <w:sz w:val="20"/>
        </w:rPr>
      </w:pPr>
      <w:r w:rsidRPr="0091394D">
        <w:rPr>
          <w:rFonts w:ascii="Arial" w:hAnsi="Arial" w:cs="Arial"/>
          <w:i/>
          <w:szCs w:val="24"/>
        </w:rPr>
        <w:t xml:space="preserve">    </w:t>
      </w:r>
    </w:p>
    <w:p w14:paraId="2F3D7E58" w14:textId="77777777" w:rsidR="00FE1329" w:rsidRPr="0091394D" w:rsidRDefault="004E7205">
      <w:pPr>
        <w:rPr>
          <w:sz w:val="20"/>
        </w:rPr>
      </w:pPr>
      <w:r w:rsidRPr="0091394D">
        <w:rPr>
          <w:rFonts w:ascii="Arial" w:hAnsi="Arial" w:cs="Arial"/>
          <w:b/>
          <w:szCs w:val="24"/>
        </w:rPr>
        <w:t>Purposes of the project</w:t>
      </w:r>
    </w:p>
    <w:p w14:paraId="6524C192" w14:textId="77777777" w:rsidR="00FE1329" w:rsidRPr="0091394D" w:rsidRDefault="00FE1329">
      <w:pPr>
        <w:rPr>
          <w:rFonts w:ascii="Arial" w:hAnsi="Arial" w:cs="Arial"/>
          <w:szCs w:val="24"/>
        </w:rPr>
      </w:pPr>
    </w:p>
    <w:p w14:paraId="4E22E271" w14:textId="1D4803EB" w:rsidR="00FE1329" w:rsidRPr="00AC52F7" w:rsidRDefault="00F07F56" w:rsidP="00AC52F7">
      <w:pPr>
        <w:pStyle w:val="ListParagraph"/>
        <w:numPr>
          <w:ilvl w:val="0"/>
          <w:numId w:val="6"/>
        </w:numPr>
        <w:rPr>
          <w:sz w:val="20"/>
        </w:rPr>
      </w:pPr>
      <w:r w:rsidRPr="00AC52F7">
        <w:rPr>
          <w:rFonts w:ascii="Arial" w:hAnsi="Arial" w:cs="Arial"/>
          <w:szCs w:val="24"/>
        </w:rPr>
        <w:t xml:space="preserve">To </w:t>
      </w:r>
      <w:r w:rsidR="007D7892" w:rsidRPr="00AC52F7">
        <w:rPr>
          <w:rFonts w:ascii="Arial" w:hAnsi="Arial" w:cs="Arial"/>
          <w:szCs w:val="24"/>
        </w:rPr>
        <w:t xml:space="preserve">equip </w:t>
      </w:r>
      <w:r w:rsidRPr="00AC52F7">
        <w:rPr>
          <w:rFonts w:ascii="Arial" w:hAnsi="Arial" w:cs="Arial"/>
          <w:szCs w:val="24"/>
        </w:rPr>
        <w:t>churches</w:t>
      </w:r>
      <w:r w:rsidR="007D7892" w:rsidRPr="00AC52F7">
        <w:rPr>
          <w:rFonts w:ascii="Arial" w:hAnsi="Arial" w:cs="Arial"/>
          <w:szCs w:val="24"/>
        </w:rPr>
        <w:t>/parishes with a resource that help</w:t>
      </w:r>
      <w:r w:rsidR="00B10E66" w:rsidRPr="00AC52F7">
        <w:rPr>
          <w:rFonts w:ascii="Arial" w:hAnsi="Arial" w:cs="Arial"/>
          <w:szCs w:val="24"/>
        </w:rPr>
        <w:t>s</w:t>
      </w:r>
      <w:r w:rsidR="007D7892" w:rsidRPr="00AC52F7">
        <w:rPr>
          <w:rFonts w:ascii="Arial" w:hAnsi="Arial" w:cs="Arial"/>
          <w:szCs w:val="24"/>
        </w:rPr>
        <w:t xml:space="preserve"> disciple children and young peopl</w:t>
      </w:r>
      <w:r w:rsidR="00800EF7" w:rsidRPr="00AC52F7">
        <w:rPr>
          <w:rFonts w:ascii="Arial" w:hAnsi="Arial" w:cs="Arial"/>
          <w:szCs w:val="24"/>
        </w:rPr>
        <w:t>e.</w:t>
      </w:r>
    </w:p>
    <w:p w14:paraId="1B387C1F" w14:textId="09811F58" w:rsidR="00FE1329" w:rsidRPr="00AC52F7" w:rsidRDefault="004E7205" w:rsidP="00AC52F7">
      <w:pPr>
        <w:pStyle w:val="ListParagraph"/>
        <w:numPr>
          <w:ilvl w:val="0"/>
          <w:numId w:val="6"/>
        </w:numPr>
        <w:rPr>
          <w:sz w:val="20"/>
        </w:rPr>
      </w:pPr>
      <w:r w:rsidRPr="00AC52F7">
        <w:rPr>
          <w:rFonts w:ascii="Arial" w:hAnsi="Arial" w:cs="Arial"/>
          <w:szCs w:val="24"/>
        </w:rPr>
        <w:t xml:space="preserve">To help </w:t>
      </w:r>
      <w:r w:rsidR="00800EF7" w:rsidRPr="00AC52F7">
        <w:rPr>
          <w:rFonts w:ascii="Arial" w:hAnsi="Arial" w:cs="Arial"/>
          <w:szCs w:val="24"/>
        </w:rPr>
        <w:t>children and young people</w:t>
      </w:r>
      <w:r w:rsidRPr="00AC52F7">
        <w:rPr>
          <w:rFonts w:ascii="Arial" w:hAnsi="Arial" w:cs="Arial"/>
          <w:szCs w:val="24"/>
        </w:rPr>
        <w:t xml:space="preserve"> engage with God – to look for God everywhere</w:t>
      </w:r>
      <w:r w:rsidR="005A1286" w:rsidRPr="00AC52F7">
        <w:rPr>
          <w:rFonts w:ascii="Arial" w:hAnsi="Arial" w:cs="Arial"/>
          <w:szCs w:val="24"/>
        </w:rPr>
        <w:t xml:space="preserve"> and in everything</w:t>
      </w:r>
      <w:r w:rsidRPr="00AC52F7">
        <w:rPr>
          <w:rFonts w:ascii="Arial" w:hAnsi="Arial" w:cs="Arial"/>
          <w:szCs w:val="24"/>
        </w:rPr>
        <w:t>.</w:t>
      </w:r>
    </w:p>
    <w:p w14:paraId="60FE6795" w14:textId="1688A63E" w:rsidR="00FE1329" w:rsidRPr="0091394D" w:rsidRDefault="004E7205" w:rsidP="00AC52F7">
      <w:pPr>
        <w:pStyle w:val="ListParagraph"/>
        <w:numPr>
          <w:ilvl w:val="0"/>
          <w:numId w:val="6"/>
        </w:numPr>
        <w:rPr>
          <w:sz w:val="20"/>
        </w:rPr>
      </w:pPr>
      <w:r w:rsidRPr="0091394D">
        <w:rPr>
          <w:rFonts w:ascii="Arial" w:hAnsi="Arial" w:cs="Arial"/>
          <w:szCs w:val="24"/>
        </w:rPr>
        <w:t xml:space="preserve">To support </w:t>
      </w:r>
      <w:r w:rsidR="00800EF7">
        <w:rPr>
          <w:rFonts w:ascii="Arial" w:hAnsi="Arial" w:cs="Arial"/>
          <w:szCs w:val="24"/>
        </w:rPr>
        <w:t>children and young people i</w:t>
      </w:r>
      <w:r w:rsidRPr="0091394D">
        <w:rPr>
          <w:rFonts w:ascii="Arial" w:hAnsi="Arial" w:cs="Arial"/>
          <w:szCs w:val="24"/>
        </w:rPr>
        <w:t>n their Spiritual journey</w:t>
      </w:r>
    </w:p>
    <w:p w14:paraId="1AD8B36C" w14:textId="7898F5B5" w:rsidR="00FE1329" w:rsidRPr="0091394D" w:rsidRDefault="004E7205" w:rsidP="00AC52F7">
      <w:pPr>
        <w:pStyle w:val="ListParagraph"/>
        <w:numPr>
          <w:ilvl w:val="0"/>
          <w:numId w:val="6"/>
        </w:numPr>
        <w:rPr>
          <w:sz w:val="20"/>
        </w:rPr>
      </w:pPr>
      <w:r w:rsidRPr="0091394D">
        <w:rPr>
          <w:rFonts w:ascii="Arial" w:hAnsi="Arial" w:cs="Arial"/>
          <w:szCs w:val="24"/>
        </w:rPr>
        <w:t>To provide</w:t>
      </w:r>
      <w:r w:rsidR="00606CEA">
        <w:rPr>
          <w:rFonts w:ascii="Arial" w:hAnsi="Arial" w:cs="Arial"/>
          <w:szCs w:val="24"/>
        </w:rPr>
        <w:t xml:space="preserve"> links to God through films for children and young people to </w:t>
      </w:r>
      <w:r w:rsidR="005E018F">
        <w:rPr>
          <w:rFonts w:ascii="Arial" w:hAnsi="Arial" w:cs="Arial"/>
          <w:szCs w:val="24"/>
        </w:rPr>
        <w:t xml:space="preserve">help them </w:t>
      </w:r>
      <w:r w:rsidR="00606CEA">
        <w:rPr>
          <w:rFonts w:ascii="Arial" w:hAnsi="Arial" w:cs="Arial"/>
          <w:szCs w:val="24"/>
        </w:rPr>
        <w:t>think about Ch</w:t>
      </w:r>
      <w:r w:rsidR="00B17AC9">
        <w:rPr>
          <w:rFonts w:ascii="Arial" w:hAnsi="Arial" w:cs="Arial"/>
          <w:szCs w:val="24"/>
        </w:rPr>
        <w:t xml:space="preserve">ristianity and how </w:t>
      </w:r>
      <w:r w:rsidR="005E018F">
        <w:rPr>
          <w:rFonts w:ascii="Arial" w:hAnsi="Arial" w:cs="Arial"/>
          <w:szCs w:val="24"/>
        </w:rPr>
        <w:t xml:space="preserve">faith </w:t>
      </w:r>
      <w:r w:rsidR="00B17AC9">
        <w:rPr>
          <w:rFonts w:ascii="Arial" w:hAnsi="Arial" w:cs="Arial"/>
          <w:szCs w:val="24"/>
        </w:rPr>
        <w:t>impact</w:t>
      </w:r>
      <w:r w:rsidR="005E018F">
        <w:rPr>
          <w:rFonts w:ascii="Arial" w:hAnsi="Arial" w:cs="Arial"/>
          <w:szCs w:val="24"/>
        </w:rPr>
        <w:t>s</w:t>
      </w:r>
      <w:r w:rsidR="00B17AC9">
        <w:rPr>
          <w:rFonts w:ascii="Arial" w:hAnsi="Arial" w:cs="Arial"/>
          <w:szCs w:val="24"/>
        </w:rPr>
        <w:t xml:space="preserve"> their everyday lives.  </w:t>
      </w:r>
    </w:p>
    <w:p w14:paraId="0667E61E" w14:textId="1B22F301" w:rsidR="00FE1329" w:rsidRDefault="00FE1329">
      <w:pPr>
        <w:rPr>
          <w:rFonts w:ascii="Arial" w:hAnsi="Arial" w:cs="Arial"/>
          <w:szCs w:val="24"/>
        </w:rPr>
      </w:pPr>
    </w:p>
    <w:p w14:paraId="445516B2" w14:textId="533B1DD4" w:rsidR="00513D59" w:rsidRDefault="00513D59">
      <w:pPr>
        <w:rPr>
          <w:rFonts w:ascii="Arial" w:hAnsi="Arial" w:cs="Arial"/>
          <w:b/>
          <w:bCs/>
          <w:szCs w:val="24"/>
        </w:rPr>
      </w:pPr>
      <w:r w:rsidRPr="00513D59">
        <w:rPr>
          <w:rFonts w:ascii="Arial" w:hAnsi="Arial" w:cs="Arial"/>
          <w:b/>
          <w:bCs/>
          <w:szCs w:val="24"/>
        </w:rPr>
        <w:t>What is Faith through Films?</w:t>
      </w:r>
    </w:p>
    <w:p w14:paraId="3EB77F8B" w14:textId="77777777" w:rsidR="00513D59" w:rsidRDefault="00513D59">
      <w:pPr>
        <w:rPr>
          <w:rFonts w:ascii="Arial" w:hAnsi="Arial" w:cs="Arial"/>
          <w:b/>
          <w:bCs/>
          <w:szCs w:val="24"/>
        </w:rPr>
      </w:pPr>
    </w:p>
    <w:p w14:paraId="2D406090" w14:textId="77777777" w:rsidR="002408D0" w:rsidRDefault="00D720F9">
      <w:p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Faith through Films </w:t>
      </w:r>
      <w:r w:rsidR="00CC100C">
        <w:rPr>
          <w:rFonts w:ascii="Arial" w:hAnsi="Arial" w:cs="Arial"/>
          <w:bCs/>
          <w:szCs w:val="24"/>
        </w:rPr>
        <w:t xml:space="preserve">consists of a guide sheet that </w:t>
      </w:r>
      <w:r w:rsidR="002408D0">
        <w:rPr>
          <w:rFonts w:ascii="Arial" w:hAnsi="Arial" w:cs="Arial"/>
          <w:bCs/>
          <w:szCs w:val="24"/>
        </w:rPr>
        <w:t xml:space="preserve">includes: </w:t>
      </w:r>
    </w:p>
    <w:p w14:paraId="4D5643FB" w14:textId="77777777" w:rsidR="00AC52F7" w:rsidRDefault="00AC52F7">
      <w:pPr>
        <w:rPr>
          <w:rFonts w:ascii="Arial" w:hAnsi="Arial" w:cs="Arial"/>
          <w:bCs/>
          <w:szCs w:val="24"/>
        </w:rPr>
      </w:pPr>
    </w:p>
    <w:p w14:paraId="7BC361BF" w14:textId="1822618C" w:rsidR="00642706" w:rsidRDefault="002408D0" w:rsidP="00AC52F7">
      <w:pPr>
        <w:pStyle w:val="ListParagraph"/>
        <w:numPr>
          <w:ilvl w:val="0"/>
          <w:numId w:val="7"/>
        </w:num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The name of a film to watch</w:t>
      </w:r>
      <w:r w:rsidR="00642706">
        <w:rPr>
          <w:rFonts w:ascii="Arial" w:hAnsi="Arial" w:cs="Arial"/>
          <w:bCs/>
          <w:szCs w:val="24"/>
        </w:rPr>
        <w:t xml:space="preserve"> and a link to the trailer.</w:t>
      </w:r>
    </w:p>
    <w:p w14:paraId="432EB25D" w14:textId="13DA37EA" w:rsidR="00642706" w:rsidRDefault="00642706" w:rsidP="00AC52F7">
      <w:pPr>
        <w:pStyle w:val="ListParagraph"/>
        <w:numPr>
          <w:ilvl w:val="0"/>
          <w:numId w:val="7"/>
        </w:num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A Bible passage that links to the theme to </w:t>
      </w:r>
      <w:r w:rsidR="00F454FD">
        <w:rPr>
          <w:rFonts w:ascii="Arial" w:hAnsi="Arial" w:cs="Arial"/>
          <w:bCs/>
          <w:szCs w:val="24"/>
        </w:rPr>
        <w:t xml:space="preserve">be </w:t>
      </w:r>
      <w:r>
        <w:rPr>
          <w:rFonts w:ascii="Arial" w:hAnsi="Arial" w:cs="Arial"/>
          <w:bCs/>
          <w:szCs w:val="24"/>
        </w:rPr>
        <w:t>explore</w:t>
      </w:r>
      <w:r w:rsidR="00F454FD">
        <w:rPr>
          <w:rFonts w:ascii="Arial" w:hAnsi="Arial" w:cs="Arial"/>
          <w:bCs/>
          <w:szCs w:val="24"/>
        </w:rPr>
        <w:t>d</w:t>
      </w:r>
      <w:r>
        <w:rPr>
          <w:rFonts w:ascii="Arial" w:hAnsi="Arial" w:cs="Arial"/>
          <w:bCs/>
          <w:szCs w:val="24"/>
        </w:rPr>
        <w:t>.</w:t>
      </w:r>
    </w:p>
    <w:p w14:paraId="26BF4612" w14:textId="0E5C8942" w:rsidR="00642706" w:rsidRDefault="00C8257E" w:rsidP="00AC52F7">
      <w:pPr>
        <w:pStyle w:val="ListParagraph"/>
        <w:numPr>
          <w:ilvl w:val="0"/>
          <w:numId w:val="7"/>
        </w:num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An</w:t>
      </w:r>
      <w:r w:rsidR="00F454FD">
        <w:rPr>
          <w:rFonts w:ascii="Arial" w:hAnsi="Arial" w:cs="Arial"/>
          <w:bCs/>
          <w:szCs w:val="24"/>
        </w:rPr>
        <w:t xml:space="preserve"> explanation of how the film links to the Biblical scripture.</w:t>
      </w:r>
    </w:p>
    <w:p w14:paraId="382F0E36" w14:textId="1946FDDD" w:rsidR="00F454FD" w:rsidRDefault="00317B9B" w:rsidP="00AC52F7">
      <w:pPr>
        <w:pStyle w:val="ListParagraph"/>
        <w:numPr>
          <w:ilvl w:val="0"/>
          <w:numId w:val="7"/>
        </w:num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A prayer</w:t>
      </w:r>
      <w:r w:rsidR="00C8257E">
        <w:rPr>
          <w:rFonts w:ascii="Arial" w:hAnsi="Arial" w:cs="Arial"/>
          <w:bCs/>
          <w:szCs w:val="24"/>
        </w:rPr>
        <w:t>.</w:t>
      </w:r>
    </w:p>
    <w:p w14:paraId="5C2CEF54" w14:textId="555558DE" w:rsidR="00317B9B" w:rsidRDefault="00317B9B" w:rsidP="00AC52F7">
      <w:pPr>
        <w:pStyle w:val="ListParagraph"/>
        <w:numPr>
          <w:ilvl w:val="0"/>
          <w:numId w:val="7"/>
        </w:numPr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Challenges to put into action what has been explored through </w:t>
      </w:r>
      <w:r w:rsidR="007D64D5">
        <w:rPr>
          <w:rFonts w:ascii="Arial" w:hAnsi="Arial" w:cs="Arial"/>
          <w:bCs/>
          <w:szCs w:val="24"/>
        </w:rPr>
        <w:t>engaging with the film and guide sheet.</w:t>
      </w:r>
    </w:p>
    <w:p w14:paraId="560FD2A6" w14:textId="77777777" w:rsidR="003D6670" w:rsidRDefault="003D6670" w:rsidP="00D720F9">
      <w:pPr>
        <w:rPr>
          <w:rFonts w:ascii="Arial" w:hAnsi="Arial" w:cs="Arial"/>
          <w:bCs/>
          <w:szCs w:val="24"/>
        </w:rPr>
      </w:pPr>
    </w:p>
    <w:p w14:paraId="4163A9A2" w14:textId="1A15EC1D" w:rsidR="00D720F9" w:rsidRDefault="00D720F9" w:rsidP="00D720F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There are 24 resources:  </w:t>
      </w:r>
    </w:p>
    <w:p w14:paraId="2C7020EF" w14:textId="3C382F6B" w:rsidR="003B100C" w:rsidRDefault="00A84470" w:rsidP="00D720F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Within the </w:t>
      </w:r>
      <w:r w:rsidR="00356546">
        <w:rPr>
          <w:rFonts w:ascii="Arial" w:hAnsi="Arial" w:cs="Arial"/>
          <w:szCs w:val="24"/>
        </w:rPr>
        <w:t>Screen 1</w:t>
      </w:r>
      <w:r w:rsidR="000C6E5D">
        <w:rPr>
          <w:rFonts w:ascii="Arial" w:hAnsi="Arial" w:cs="Arial"/>
          <w:szCs w:val="24"/>
        </w:rPr>
        <w:t xml:space="preserve"> category</w:t>
      </w:r>
      <w:r w:rsidR="00356546">
        <w:rPr>
          <w:rFonts w:ascii="Arial" w:hAnsi="Arial" w:cs="Arial"/>
          <w:szCs w:val="24"/>
        </w:rPr>
        <w:t>,</w:t>
      </w:r>
      <w:r w:rsidR="000C6E5D">
        <w:rPr>
          <w:rFonts w:ascii="Arial" w:hAnsi="Arial" w:cs="Arial"/>
          <w:szCs w:val="24"/>
        </w:rPr>
        <w:t xml:space="preserve"> the</w:t>
      </w:r>
      <w:r w:rsidR="00555B13">
        <w:rPr>
          <w:rFonts w:ascii="Arial" w:hAnsi="Arial" w:cs="Arial"/>
          <w:szCs w:val="24"/>
        </w:rPr>
        <w:t>re are twelve</w:t>
      </w:r>
      <w:r w:rsidR="000C6E5D">
        <w:rPr>
          <w:rFonts w:ascii="Arial" w:hAnsi="Arial" w:cs="Arial"/>
          <w:szCs w:val="24"/>
        </w:rPr>
        <w:t xml:space="preserve"> films used</w:t>
      </w:r>
      <w:r w:rsidR="00555B13">
        <w:rPr>
          <w:rFonts w:ascii="Arial" w:hAnsi="Arial" w:cs="Arial"/>
          <w:szCs w:val="24"/>
        </w:rPr>
        <w:t xml:space="preserve"> which</w:t>
      </w:r>
      <w:r w:rsidR="000C6E5D">
        <w:rPr>
          <w:rFonts w:ascii="Arial" w:hAnsi="Arial" w:cs="Arial"/>
          <w:szCs w:val="24"/>
        </w:rPr>
        <w:t xml:space="preserve"> are classified as </w:t>
      </w:r>
      <w:r w:rsidR="00D65E8E">
        <w:rPr>
          <w:rFonts w:ascii="Arial" w:hAnsi="Arial" w:cs="Arial"/>
          <w:szCs w:val="24"/>
        </w:rPr>
        <w:t>U</w:t>
      </w:r>
      <w:r w:rsidR="0074135A">
        <w:rPr>
          <w:rFonts w:ascii="Arial" w:hAnsi="Arial" w:cs="Arial"/>
          <w:szCs w:val="24"/>
        </w:rPr>
        <w:t xml:space="preserve"> (universal)</w:t>
      </w:r>
      <w:r w:rsidR="00D65E8E">
        <w:rPr>
          <w:rFonts w:ascii="Arial" w:hAnsi="Arial" w:cs="Arial"/>
          <w:szCs w:val="24"/>
        </w:rPr>
        <w:t xml:space="preserve"> or PG</w:t>
      </w:r>
      <w:r w:rsidR="0074135A">
        <w:rPr>
          <w:rFonts w:ascii="Arial" w:hAnsi="Arial" w:cs="Arial"/>
          <w:szCs w:val="24"/>
        </w:rPr>
        <w:t xml:space="preserve"> (parental guidance)</w:t>
      </w:r>
      <w:r w:rsidR="00D65E8E">
        <w:rPr>
          <w:rFonts w:ascii="Arial" w:hAnsi="Arial" w:cs="Arial"/>
          <w:szCs w:val="24"/>
        </w:rPr>
        <w:t xml:space="preserve"> by the British Board of Film Classification</w:t>
      </w:r>
      <w:r w:rsidR="00AA39CC">
        <w:rPr>
          <w:rFonts w:ascii="Arial" w:hAnsi="Arial" w:cs="Arial"/>
          <w:szCs w:val="24"/>
        </w:rPr>
        <w:t xml:space="preserve"> (BBFC)</w:t>
      </w:r>
      <w:r w:rsidR="00D65E8E">
        <w:rPr>
          <w:rFonts w:ascii="Arial" w:hAnsi="Arial" w:cs="Arial"/>
          <w:szCs w:val="24"/>
        </w:rPr>
        <w:t>.</w:t>
      </w:r>
    </w:p>
    <w:p w14:paraId="0D51DAA6" w14:textId="66BEB2F7" w:rsidR="00ED4CFB" w:rsidRDefault="00ED4CFB" w:rsidP="00D720F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Within the </w:t>
      </w:r>
      <w:r w:rsidR="00356546">
        <w:rPr>
          <w:rFonts w:ascii="Arial" w:hAnsi="Arial" w:cs="Arial"/>
          <w:szCs w:val="24"/>
        </w:rPr>
        <w:t>Screen 2</w:t>
      </w:r>
      <w:r>
        <w:rPr>
          <w:rFonts w:ascii="Arial" w:hAnsi="Arial" w:cs="Arial"/>
          <w:szCs w:val="24"/>
        </w:rPr>
        <w:t xml:space="preserve"> category</w:t>
      </w:r>
      <w:r w:rsidR="00356546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the</w:t>
      </w:r>
      <w:r w:rsidR="00555B13">
        <w:rPr>
          <w:rFonts w:ascii="Arial" w:hAnsi="Arial" w:cs="Arial"/>
          <w:szCs w:val="24"/>
        </w:rPr>
        <w:t>re are twelve</w:t>
      </w:r>
      <w:r>
        <w:rPr>
          <w:rFonts w:ascii="Arial" w:hAnsi="Arial" w:cs="Arial"/>
          <w:szCs w:val="24"/>
        </w:rPr>
        <w:t xml:space="preserve"> films used </w:t>
      </w:r>
      <w:r w:rsidR="00555B13">
        <w:rPr>
          <w:rFonts w:ascii="Arial" w:hAnsi="Arial" w:cs="Arial"/>
          <w:szCs w:val="24"/>
        </w:rPr>
        <w:t xml:space="preserve">which </w:t>
      </w:r>
      <w:r>
        <w:rPr>
          <w:rFonts w:ascii="Arial" w:hAnsi="Arial" w:cs="Arial"/>
          <w:szCs w:val="24"/>
        </w:rPr>
        <w:t>are classified as U</w:t>
      </w:r>
      <w:r w:rsidR="00D91AA6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 xml:space="preserve">PG </w:t>
      </w:r>
      <w:r w:rsidR="00BC2D0D">
        <w:rPr>
          <w:rFonts w:ascii="Arial" w:hAnsi="Arial" w:cs="Arial"/>
          <w:szCs w:val="24"/>
        </w:rPr>
        <w:t>or</w:t>
      </w:r>
      <w:r>
        <w:rPr>
          <w:rFonts w:ascii="Arial" w:hAnsi="Arial" w:cs="Arial"/>
          <w:szCs w:val="24"/>
        </w:rPr>
        <w:t xml:space="preserve"> 12</w:t>
      </w:r>
      <w:r w:rsidR="005560EF">
        <w:rPr>
          <w:rFonts w:ascii="Arial" w:hAnsi="Arial" w:cs="Arial"/>
          <w:szCs w:val="24"/>
        </w:rPr>
        <w:t xml:space="preserve"> </w:t>
      </w:r>
      <w:r w:rsidR="0074135A">
        <w:rPr>
          <w:rFonts w:ascii="Arial" w:hAnsi="Arial" w:cs="Arial"/>
          <w:szCs w:val="24"/>
        </w:rPr>
        <w:t>(suitable for 12 years or over)</w:t>
      </w:r>
      <w:r>
        <w:rPr>
          <w:rFonts w:ascii="Arial" w:hAnsi="Arial" w:cs="Arial"/>
          <w:szCs w:val="24"/>
        </w:rPr>
        <w:t xml:space="preserve"> by the BBF</w:t>
      </w:r>
      <w:r w:rsidR="00BB4B17">
        <w:rPr>
          <w:rFonts w:ascii="Arial" w:hAnsi="Arial" w:cs="Arial"/>
          <w:szCs w:val="24"/>
        </w:rPr>
        <w:t>C</w:t>
      </w:r>
      <w:r w:rsidR="00AA39CC">
        <w:rPr>
          <w:rFonts w:ascii="Arial" w:hAnsi="Arial" w:cs="Arial"/>
          <w:szCs w:val="24"/>
        </w:rPr>
        <w:t>.</w:t>
      </w:r>
    </w:p>
    <w:p w14:paraId="138A35E9" w14:textId="3D707CDE" w:rsidR="00655129" w:rsidRDefault="00655129" w:rsidP="00D720F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Each resource identifies which film classification it has received from BBFC</w:t>
      </w:r>
      <w:r w:rsidR="00783C02">
        <w:rPr>
          <w:rFonts w:ascii="Arial" w:hAnsi="Arial" w:cs="Arial"/>
          <w:szCs w:val="24"/>
        </w:rPr>
        <w:t>.  A decision is needed</w:t>
      </w:r>
      <w:r w:rsidR="000E1FE2">
        <w:rPr>
          <w:rFonts w:ascii="Arial" w:hAnsi="Arial" w:cs="Arial"/>
          <w:szCs w:val="24"/>
        </w:rPr>
        <w:t xml:space="preserve"> as to </w:t>
      </w:r>
      <w:r w:rsidR="005560EF">
        <w:rPr>
          <w:rFonts w:ascii="Arial" w:hAnsi="Arial" w:cs="Arial"/>
          <w:szCs w:val="24"/>
        </w:rPr>
        <w:t>whether</w:t>
      </w:r>
      <w:r w:rsidR="000F1B07">
        <w:rPr>
          <w:rFonts w:ascii="Arial" w:hAnsi="Arial" w:cs="Arial"/>
          <w:szCs w:val="24"/>
        </w:rPr>
        <w:t xml:space="preserve"> the films and the resource</w:t>
      </w:r>
      <w:r w:rsidR="00200263">
        <w:rPr>
          <w:rFonts w:ascii="Arial" w:hAnsi="Arial" w:cs="Arial"/>
          <w:szCs w:val="24"/>
        </w:rPr>
        <w:t>s</w:t>
      </w:r>
      <w:r w:rsidR="000F1B07">
        <w:rPr>
          <w:rFonts w:ascii="Arial" w:hAnsi="Arial" w:cs="Arial"/>
          <w:szCs w:val="24"/>
        </w:rPr>
        <w:t xml:space="preserve"> are appropriate for the young people</w:t>
      </w:r>
      <w:r w:rsidR="00200263">
        <w:rPr>
          <w:rFonts w:ascii="Arial" w:hAnsi="Arial" w:cs="Arial"/>
          <w:szCs w:val="24"/>
        </w:rPr>
        <w:t xml:space="preserve"> using </w:t>
      </w:r>
      <w:r w:rsidR="00BB2AAF">
        <w:rPr>
          <w:rFonts w:ascii="Arial" w:hAnsi="Arial" w:cs="Arial"/>
          <w:szCs w:val="24"/>
        </w:rPr>
        <w:t>these resources</w:t>
      </w:r>
      <w:r>
        <w:rPr>
          <w:rFonts w:ascii="Arial" w:hAnsi="Arial" w:cs="Arial"/>
          <w:szCs w:val="24"/>
        </w:rPr>
        <w:t>.</w:t>
      </w:r>
    </w:p>
    <w:p w14:paraId="0C33FC53" w14:textId="77777777" w:rsidR="00D720F9" w:rsidRPr="00D720F9" w:rsidRDefault="00D720F9">
      <w:pPr>
        <w:rPr>
          <w:rFonts w:ascii="Arial" w:hAnsi="Arial" w:cs="Arial"/>
          <w:bCs/>
          <w:szCs w:val="24"/>
        </w:rPr>
      </w:pPr>
    </w:p>
    <w:p w14:paraId="5AF3C2FF" w14:textId="7DF9E53C" w:rsidR="00FE1329" w:rsidRDefault="004E7205">
      <w:pPr>
        <w:rPr>
          <w:rFonts w:ascii="Arial" w:hAnsi="Arial" w:cs="Arial"/>
          <w:b/>
          <w:szCs w:val="24"/>
        </w:rPr>
      </w:pPr>
      <w:r w:rsidRPr="0091394D">
        <w:rPr>
          <w:rFonts w:ascii="Arial" w:hAnsi="Arial" w:cs="Arial"/>
          <w:b/>
          <w:szCs w:val="24"/>
        </w:rPr>
        <w:t>Processes</w:t>
      </w:r>
      <w:r w:rsidR="006477FE" w:rsidRPr="0091394D">
        <w:rPr>
          <w:rFonts w:ascii="Arial" w:hAnsi="Arial" w:cs="Arial"/>
          <w:b/>
          <w:szCs w:val="24"/>
        </w:rPr>
        <w:t xml:space="preserve"> for the Parish</w:t>
      </w:r>
    </w:p>
    <w:p w14:paraId="57C9E535" w14:textId="77777777" w:rsidR="00D52786" w:rsidRDefault="00D52786">
      <w:pPr>
        <w:rPr>
          <w:rFonts w:ascii="Arial" w:hAnsi="Arial" w:cs="Arial"/>
          <w:b/>
          <w:szCs w:val="24"/>
        </w:rPr>
      </w:pPr>
    </w:p>
    <w:p w14:paraId="397DD782" w14:textId="7B7D0E90" w:rsidR="0038767E" w:rsidRDefault="0038767E" w:rsidP="0038767E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resources are on the Diocese of Worcester’s website.  The resources can be located here: </w:t>
      </w:r>
      <w:hyperlink r:id="rId12" w:history="1">
        <w:r w:rsidR="00682984" w:rsidRPr="00741CC4">
          <w:rPr>
            <w:rStyle w:val="Hyperlink"/>
            <w:rFonts w:ascii="Arial" w:hAnsi="Arial" w:cs="Arial"/>
            <w:szCs w:val="24"/>
          </w:rPr>
          <w:t>https://www.cofe-worcester.org.uk/faith-through-films</w:t>
        </w:r>
      </w:hyperlink>
    </w:p>
    <w:p w14:paraId="7C7D5749" w14:textId="77777777" w:rsidR="0038767E" w:rsidRDefault="0038767E">
      <w:pPr>
        <w:rPr>
          <w:rFonts w:ascii="Arial" w:hAnsi="Arial" w:cs="Arial"/>
          <w:szCs w:val="24"/>
        </w:rPr>
      </w:pPr>
    </w:p>
    <w:p w14:paraId="7902F97D" w14:textId="4818A6D6" w:rsidR="00AB46F9" w:rsidRPr="0091394D" w:rsidRDefault="00B17AC9" w:rsidP="00AB46F9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This resource could be sent out </w:t>
      </w:r>
      <w:r w:rsidR="00187157">
        <w:rPr>
          <w:rFonts w:ascii="Arial" w:hAnsi="Arial" w:cs="Arial"/>
          <w:szCs w:val="24"/>
        </w:rPr>
        <w:t>monthly</w:t>
      </w:r>
      <w:r>
        <w:rPr>
          <w:rFonts w:ascii="Arial" w:hAnsi="Arial" w:cs="Arial"/>
          <w:szCs w:val="24"/>
        </w:rPr>
        <w:t xml:space="preserve"> to the children and young people in the</w:t>
      </w:r>
      <w:r w:rsidR="00227A8B">
        <w:rPr>
          <w:rFonts w:ascii="Arial" w:hAnsi="Arial" w:cs="Arial"/>
          <w:szCs w:val="24"/>
        </w:rPr>
        <w:t xml:space="preserve"> church</w:t>
      </w:r>
      <w:r w:rsidR="00536D0A">
        <w:rPr>
          <w:rFonts w:ascii="Arial" w:hAnsi="Arial" w:cs="Arial"/>
          <w:szCs w:val="24"/>
        </w:rPr>
        <w:t>’</w:t>
      </w:r>
      <w:r w:rsidR="00227A8B">
        <w:rPr>
          <w:rFonts w:ascii="Arial" w:hAnsi="Arial" w:cs="Arial"/>
          <w:szCs w:val="24"/>
        </w:rPr>
        <w:t xml:space="preserve">s </w:t>
      </w:r>
      <w:r>
        <w:rPr>
          <w:rFonts w:ascii="Arial" w:hAnsi="Arial" w:cs="Arial"/>
          <w:szCs w:val="24"/>
        </w:rPr>
        <w:t>spiritual care for the</w:t>
      </w:r>
      <w:r w:rsidR="00187157">
        <w:rPr>
          <w:rFonts w:ascii="Arial" w:hAnsi="Arial" w:cs="Arial"/>
          <w:szCs w:val="24"/>
        </w:rPr>
        <w:t>m to work through at home with their family or on their own</w:t>
      </w:r>
      <w:r w:rsidR="00AB46F9">
        <w:rPr>
          <w:rFonts w:ascii="Arial" w:hAnsi="Arial" w:cs="Arial"/>
          <w:szCs w:val="24"/>
        </w:rPr>
        <w:t>.  The resource could also be used within Sunday Morning activity sessions, after-school clubs, youth sessions or as part of a café church service</w:t>
      </w:r>
      <w:r w:rsidR="001F36F5">
        <w:rPr>
          <w:rFonts w:ascii="Arial" w:hAnsi="Arial" w:cs="Arial"/>
          <w:szCs w:val="24"/>
        </w:rPr>
        <w:t xml:space="preserve">.  </w:t>
      </w:r>
    </w:p>
    <w:p w14:paraId="03B2D576" w14:textId="77777777" w:rsidR="0038767E" w:rsidRDefault="0038767E">
      <w:pPr>
        <w:rPr>
          <w:rFonts w:ascii="Arial" w:hAnsi="Arial" w:cs="Arial"/>
          <w:szCs w:val="24"/>
        </w:rPr>
      </w:pPr>
    </w:p>
    <w:p w14:paraId="157BA2C2" w14:textId="39BE90E4" w:rsidR="005E3819" w:rsidRPr="0091394D" w:rsidRDefault="00E67956" w:rsidP="005E3819">
      <w:pPr>
        <w:rPr>
          <w:sz w:val="20"/>
        </w:rPr>
      </w:pPr>
      <w:r>
        <w:rPr>
          <w:rFonts w:ascii="Arial" w:hAnsi="Arial" w:cs="Arial"/>
          <w:szCs w:val="24"/>
        </w:rPr>
        <w:t>If you decide to email the resource.  Y</w:t>
      </w:r>
      <w:r w:rsidR="003C031F">
        <w:rPr>
          <w:rFonts w:ascii="Arial" w:hAnsi="Arial" w:cs="Arial"/>
          <w:szCs w:val="24"/>
        </w:rPr>
        <w:t xml:space="preserve">ou will need to ensure that you have permission from the family to </w:t>
      </w:r>
      <w:r>
        <w:rPr>
          <w:rFonts w:ascii="Arial" w:hAnsi="Arial" w:cs="Arial"/>
          <w:szCs w:val="24"/>
        </w:rPr>
        <w:t xml:space="preserve">use their email, </w:t>
      </w:r>
      <w:r w:rsidR="003C031F">
        <w:rPr>
          <w:rFonts w:ascii="Arial" w:hAnsi="Arial" w:cs="Arial"/>
          <w:szCs w:val="24"/>
        </w:rPr>
        <w:t xml:space="preserve">we would recommend forwarding the resource to an email account of an adult for those children aged </w:t>
      </w:r>
      <w:r w:rsidR="0092671D">
        <w:rPr>
          <w:rFonts w:ascii="Arial" w:hAnsi="Arial" w:cs="Arial"/>
          <w:szCs w:val="24"/>
        </w:rPr>
        <w:t>under eighteen.</w:t>
      </w:r>
      <w:r w:rsidR="005E3819">
        <w:rPr>
          <w:rFonts w:ascii="Arial" w:hAnsi="Arial" w:cs="Arial"/>
          <w:szCs w:val="24"/>
        </w:rPr>
        <w:t xml:space="preserve">  If emailing to more than one family, the email </w:t>
      </w:r>
      <w:r w:rsidR="005E3819" w:rsidRPr="0091394D">
        <w:rPr>
          <w:rFonts w:ascii="Arial" w:hAnsi="Arial" w:cs="Arial"/>
          <w:szCs w:val="24"/>
        </w:rPr>
        <w:t xml:space="preserve">will </w:t>
      </w:r>
      <w:r w:rsidR="005E3819">
        <w:rPr>
          <w:rFonts w:ascii="Arial" w:hAnsi="Arial" w:cs="Arial"/>
          <w:szCs w:val="24"/>
        </w:rPr>
        <w:t>need to be</w:t>
      </w:r>
      <w:r w:rsidR="005E3819" w:rsidRPr="0091394D">
        <w:rPr>
          <w:rFonts w:ascii="Arial" w:hAnsi="Arial" w:cs="Arial"/>
          <w:szCs w:val="24"/>
        </w:rPr>
        <w:t xml:space="preserve"> sent as bcc (blind carbon copy) so that contact details are not inadvertently shared with other families.</w:t>
      </w:r>
    </w:p>
    <w:p w14:paraId="084A886D" w14:textId="431FB4B5" w:rsidR="0092671D" w:rsidRDefault="0092671D">
      <w:pPr>
        <w:rPr>
          <w:rFonts w:ascii="Arial" w:hAnsi="Arial" w:cs="Arial"/>
          <w:szCs w:val="24"/>
        </w:rPr>
      </w:pPr>
    </w:p>
    <w:p w14:paraId="35019F55" w14:textId="3399F1CC" w:rsidR="00FE1329" w:rsidRDefault="008A3D47" w:rsidP="00B87608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As part of the email, t</w:t>
      </w:r>
      <w:r w:rsidR="00B87608" w:rsidRPr="0091394D">
        <w:rPr>
          <w:rFonts w:ascii="Arial" w:hAnsi="Arial" w:cs="Arial"/>
          <w:szCs w:val="24"/>
        </w:rPr>
        <w:t xml:space="preserve">he parish </w:t>
      </w:r>
      <w:r w:rsidR="001021D7">
        <w:rPr>
          <w:rFonts w:ascii="Arial" w:hAnsi="Arial" w:cs="Arial"/>
          <w:szCs w:val="24"/>
        </w:rPr>
        <w:t>has</w:t>
      </w:r>
      <w:r w:rsidR="00B87608" w:rsidRPr="0091394D">
        <w:rPr>
          <w:rFonts w:ascii="Arial" w:hAnsi="Arial" w:cs="Arial"/>
          <w:szCs w:val="24"/>
        </w:rPr>
        <w:t xml:space="preserve"> the opportunity to</w:t>
      </w:r>
      <w:r w:rsidR="004E7205" w:rsidRPr="0091394D">
        <w:rPr>
          <w:rFonts w:ascii="Arial" w:hAnsi="Arial" w:cs="Arial"/>
          <w:szCs w:val="24"/>
        </w:rPr>
        <w:t xml:space="preserve"> add a personal message from the parish/vicar/</w:t>
      </w:r>
      <w:r w:rsidR="00495E7C">
        <w:rPr>
          <w:rFonts w:ascii="Arial" w:hAnsi="Arial" w:cs="Arial"/>
          <w:szCs w:val="24"/>
        </w:rPr>
        <w:t>children’s or youth worker,</w:t>
      </w:r>
      <w:r w:rsidR="004E7205" w:rsidRPr="0091394D">
        <w:rPr>
          <w:rFonts w:ascii="Arial" w:hAnsi="Arial" w:cs="Arial"/>
          <w:szCs w:val="24"/>
        </w:rPr>
        <w:t xml:space="preserve"> </w:t>
      </w:r>
      <w:proofErr w:type="gramStart"/>
      <w:r w:rsidR="004E7205" w:rsidRPr="0091394D">
        <w:rPr>
          <w:rFonts w:ascii="Arial" w:hAnsi="Arial" w:cs="Arial"/>
          <w:szCs w:val="24"/>
        </w:rPr>
        <w:t>e.g</w:t>
      </w:r>
      <w:r w:rsidR="005D48E7" w:rsidRPr="0091394D">
        <w:rPr>
          <w:rFonts w:ascii="Arial" w:hAnsi="Arial" w:cs="Arial"/>
          <w:szCs w:val="24"/>
        </w:rPr>
        <w:t>.</w:t>
      </w:r>
      <w:proofErr w:type="gramEnd"/>
      <w:r w:rsidR="004E7205" w:rsidRPr="0091394D">
        <w:rPr>
          <w:rFonts w:ascii="Arial" w:hAnsi="Arial" w:cs="Arial"/>
          <w:szCs w:val="24"/>
        </w:rPr>
        <w:t xml:space="preserve"> an invitation to a special service</w:t>
      </w:r>
      <w:r w:rsidR="001021D7">
        <w:rPr>
          <w:rFonts w:ascii="Arial" w:hAnsi="Arial" w:cs="Arial"/>
          <w:szCs w:val="24"/>
        </w:rPr>
        <w:t xml:space="preserve"> or activity</w:t>
      </w:r>
      <w:r w:rsidR="004E7205" w:rsidRPr="0091394D">
        <w:rPr>
          <w:rFonts w:ascii="Arial" w:hAnsi="Arial" w:cs="Arial"/>
          <w:szCs w:val="24"/>
        </w:rPr>
        <w:t>.</w:t>
      </w:r>
    </w:p>
    <w:p w14:paraId="0FCE3239" w14:textId="77777777" w:rsidR="000B00CD" w:rsidRDefault="000B00CD" w:rsidP="00B87608">
      <w:pPr>
        <w:rPr>
          <w:rFonts w:ascii="Arial" w:hAnsi="Arial" w:cs="Arial"/>
          <w:szCs w:val="24"/>
        </w:rPr>
      </w:pPr>
    </w:p>
    <w:p w14:paraId="0B8C5C37" w14:textId="140294E0" w:rsidR="000B00CD" w:rsidRDefault="003975E1" w:rsidP="00B87608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Encouraging the children and young people to keep a journal alongside this resource to note their thoughts and prayers could be beneficial to their spiritual, </w:t>
      </w:r>
      <w:proofErr w:type="gramStart"/>
      <w:r>
        <w:rPr>
          <w:rFonts w:ascii="Arial" w:hAnsi="Arial" w:cs="Arial"/>
          <w:szCs w:val="24"/>
        </w:rPr>
        <w:t>moral</w:t>
      </w:r>
      <w:proofErr w:type="gramEnd"/>
      <w:r>
        <w:rPr>
          <w:rFonts w:ascii="Arial" w:hAnsi="Arial" w:cs="Arial"/>
          <w:szCs w:val="24"/>
        </w:rPr>
        <w:t xml:space="preserve"> and social development.</w:t>
      </w:r>
    </w:p>
    <w:p w14:paraId="4BB13549" w14:textId="77777777" w:rsidR="00C5304A" w:rsidRDefault="00C5304A" w:rsidP="00B87608">
      <w:pPr>
        <w:rPr>
          <w:rFonts w:ascii="Arial" w:hAnsi="Arial" w:cs="Arial"/>
          <w:szCs w:val="24"/>
        </w:rPr>
      </w:pPr>
    </w:p>
    <w:p w14:paraId="74C53349" w14:textId="77777777" w:rsidR="000B00CD" w:rsidRPr="0091394D" w:rsidRDefault="000B00CD" w:rsidP="000B00CD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feel free to use the resource </w:t>
      </w:r>
      <w:r w:rsidRPr="0091394D">
        <w:rPr>
          <w:rFonts w:ascii="Arial" w:hAnsi="Arial" w:cs="Arial"/>
          <w:szCs w:val="24"/>
        </w:rPr>
        <w:t xml:space="preserve">in whatever way is most useful </w:t>
      </w:r>
      <w:r>
        <w:rPr>
          <w:rFonts w:ascii="Arial" w:hAnsi="Arial" w:cs="Arial"/>
          <w:szCs w:val="24"/>
        </w:rPr>
        <w:t xml:space="preserve">in your </w:t>
      </w:r>
      <w:r w:rsidRPr="0091394D">
        <w:rPr>
          <w:rFonts w:ascii="Arial" w:hAnsi="Arial" w:cs="Arial"/>
          <w:szCs w:val="24"/>
        </w:rPr>
        <w:t xml:space="preserve">parish.  </w:t>
      </w:r>
    </w:p>
    <w:p w14:paraId="1A4A4677" w14:textId="77777777" w:rsidR="005D48E7" w:rsidRPr="0091394D" w:rsidRDefault="005D48E7" w:rsidP="005D48E7">
      <w:pPr>
        <w:pStyle w:val="ListParagraph"/>
        <w:ind w:left="0"/>
        <w:rPr>
          <w:rFonts w:ascii="Arial" w:hAnsi="Arial" w:cs="Arial"/>
          <w:szCs w:val="24"/>
        </w:rPr>
      </w:pPr>
    </w:p>
    <w:p w14:paraId="565F9B22" w14:textId="7B61FBBA" w:rsidR="009E1888" w:rsidRDefault="009E1888" w:rsidP="009E1888">
      <w:pPr>
        <w:rPr>
          <w:sz w:val="26"/>
          <w:szCs w:val="26"/>
        </w:rPr>
      </w:pPr>
    </w:p>
    <w:p w14:paraId="14B1665C" w14:textId="77777777" w:rsidR="009E1888" w:rsidRDefault="009E1888">
      <w:pPr>
        <w:rPr>
          <w:rFonts w:ascii="Arial" w:hAnsi="Arial" w:cs="Arial"/>
          <w:sz w:val="24"/>
          <w:szCs w:val="24"/>
        </w:rPr>
      </w:pPr>
    </w:p>
    <w:p w14:paraId="2CA86016" w14:textId="77777777" w:rsidR="00FE1329" w:rsidRDefault="004E7205">
      <w:r>
        <w:rPr>
          <w:rFonts w:ascii="Arial" w:hAnsi="Arial" w:cs="Arial"/>
          <w:sz w:val="24"/>
          <w:szCs w:val="24"/>
        </w:rPr>
        <w:tab/>
      </w:r>
    </w:p>
    <w:p w14:paraId="527AF964" w14:textId="77777777" w:rsidR="00FE1329" w:rsidRDefault="00FE1329">
      <w:pPr>
        <w:rPr>
          <w:rFonts w:ascii="Arial" w:hAnsi="Arial" w:cs="Arial"/>
          <w:sz w:val="24"/>
          <w:szCs w:val="24"/>
        </w:rPr>
      </w:pPr>
    </w:p>
    <w:p w14:paraId="52BE6385" w14:textId="6FB84438" w:rsidR="00FE1329" w:rsidRDefault="00FE1329" w:rsidP="005D48E7">
      <w:pPr>
        <w:jc w:val="right"/>
      </w:pPr>
    </w:p>
    <w:sectPr w:rsidR="00FE1329" w:rsidSect="00FE18A9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20231" w14:textId="77777777" w:rsidR="00EE12E4" w:rsidRDefault="00EE12E4" w:rsidP="00B87608">
      <w:r>
        <w:separator/>
      </w:r>
    </w:p>
  </w:endnote>
  <w:endnote w:type="continuationSeparator" w:id="0">
    <w:p w14:paraId="53843D86" w14:textId="77777777" w:rsidR="00EE12E4" w:rsidRDefault="00EE12E4" w:rsidP="00B87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0168" w14:textId="72D705B1" w:rsidR="009E1888" w:rsidRDefault="00BB2AAF">
    <w:pPr>
      <w:pStyle w:val="Footer"/>
    </w:pPr>
    <w:r>
      <w:t>October 2022</w:t>
    </w:r>
  </w:p>
  <w:p w14:paraId="7668D522" w14:textId="77777777" w:rsidR="00BB2AAF" w:rsidRDefault="00BB2AAF">
    <w:pPr>
      <w:pStyle w:val="Footer"/>
    </w:pPr>
  </w:p>
  <w:p w14:paraId="56E4A792" w14:textId="77777777" w:rsidR="00E22C8D" w:rsidRDefault="00E22C8D">
    <w:pPr>
      <w:pStyle w:val="Footer"/>
    </w:pPr>
  </w:p>
  <w:p w14:paraId="36153647" w14:textId="77777777" w:rsidR="009E1888" w:rsidRDefault="009E18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BC08A" w14:textId="77777777" w:rsidR="00EE12E4" w:rsidRDefault="00EE12E4" w:rsidP="00B87608">
      <w:r>
        <w:separator/>
      </w:r>
    </w:p>
  </w:footnote>
  <w:footnote w:type="continuationSeparator" w:id="0">
    <w:p w14:paraId="3618F46E" w14:textId="77777777" w:rsidR="00EE12E4" w:rsidRDefault="00EE12E4" w:rsidP="00B87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7C99" w14:textId="150BFE06" w:rsidR="00B87608" w:rsidRDefault="00A01063">
    <w:pPr>
      <w:pStyle w:val="Header"/>
    </w:pPr>
    <w:r>
      <w:rPr>
        <w:noProof/>
        <w:sz w:val="26"/>
        <w:szCs w:val="26"/>
        <w:lang w:eastAsia="en-GB"/>
      </w:rPr>
      <w:drawing>
        <wp:anchor distT="0" distB="0" distL="114300" distR="114300" simplePos="0" relativeHeight="251660288" behindDoc="1" locked="0" layoutInCell="1" allowOverlap="1" wp14:anchorId="2FEB97CC" wp14:editId="487C5305">
          <wp:simplePos x="0" y="0"/>
          <wp:positionH relativeFrom="column">
            <wp:posOffset>-209550</wp:posOffset>
          </wp:positionH>
          <wp:positionV relativeFrom="paragraph">
            <wp:posOffset>91440</wp:posOffset>
          </wp:positionV>
          <wp:extent cx="1804035" cy="765810"/>
          <wp:effectExtent l="0" t="0" r="5715" b="0"/>
          <wp:wrapTight wrapText="bothSides">
            <wp:wrapPolygon edited="0">
              <wp:start x="1597" y="0"/>
              <wp:lineTo x="684" y="3761"/>
              <wp:lineTo x="0" y="10209"/>
              <wp:lineTo x="0" y="19881"/>
              <wp:lineTo x="7071" y="20955"/>
              <wp:lineTo x="18931" y="20955"/>
              <wp:lineTo x="21440" y="19881"/>
              <wp:lineTo x="21440" y="2149"/>
              <wp:lineTo x="3193" y="0"/>
              <wp:lineTo x="1597" y="0"/>
            </wp:wrapPolygon>
          </wp:wrapTight>
          <wp:docPr id="3" name="Picture 3" descr="cid:image001.png@01D24725.8D731F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cid:image001.png@01D24725.8D731FE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403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1098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7041ECA" wp14:editId="520D4F6E">
          <wp:simplePos x="0" y="0"/>
          <wp:positionH relativeFrom="column">
            <wp:posOffset>4540250</wp:posOffset>
          </wp:positionH>
          <wp:positionV relativeFrom="paragraph">
            <wp:posOffset>191135</wp:posOffset>
          </wp:positionV>
          <wp:extent cx="1477577" cy="666750"/>
          <wp:effectExtent l="0" t="0" r="8890" b="0"/>
          <wp:wrapTight wrapText="bothSides">
            <wp:wrapPolygon edited="0">
              <wp:start x="0" y="0"/>
              <wp:lineTo x="0" y="20983"/>
              <wp:lineTo x="21451" y="20983"/>
              <wp:lineTo x="2145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fE-WORC_full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577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7608">
      <w:ptab w:relativeTo="margin" w:alignment="center" w:leader="none"/>
    </w:r>
  </w:p>
  <w:p w14:paraId="7EFEDAC3" w14:textId="77777777" w:rsidR="00B87608" w:rsidRDefault="00B87608">
    <w:pPr>
      <w:pStyle w:val="Header"/>
    </w:pPr>
  </w:p>
  <w:p w14:paraId="121B5B3C" w14:textId="49EB5856" w:rsidR="00B87608" w:rsidRDefault="00B87608">
    <w:pPr>
      <w:pStyle w:val="Header"/>
    </w:pPr>
    <w:r>
      <w:tab/>
    </w:r>
    <w:r w:rsidR="00D91098">
      <w:t xml:space="preserve">                                         </w:t>
    </w:r>
    <w:r w:rsidRPr="00B87608">
      <w:rPr>
        <w:b/>
        <w:sz w:val="2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6167A"/>
    <w:multiLevelType w:val="hybridMultilevel"/>
    <w:tmpl w:val="DC58A5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B36D97"/>
    <w:multiLevelType w:val="hybridMultilevel"/>
    <w:tmpl w:val="1E40D2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A792C"/>
    <w:multiLevelType w:val="hybridMultilevel"/>
    <w:tmpl w:val="75A47E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226BB"/>
    <w:multiLevelType w:val="hybridMultilevel"/>
    <w:tmpl w:val="F0FC8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E7631"/>
    <w:multiLevelType w:val="multilevel"/>
    <w:tmpl w:val="3530FD4A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0452EA"/>
    <w:multiLevelType w:val="hybridMultilevel"/>
    <w:tmpl w:val="9B184FAC"/>
    <w:lvl w:ilvl="0" w:tplc="E430ACF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F7249"/>
    <w:multiLevelType w:val="multilevel"/>
    <w:tmpl w:val="6B5E855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693262330">
    <w:abstractNumId w:val="4"/>
  </w:num>
  <w:num w:numId="2" w16cid:durableId="226034286">
    <w:abstractNumId w:val="6"/>
  </w:num>
  <w:num w:numId="3" w16cid:durableId="529951350">
    <w:abstractNumId w:val="0"/>
  </w:num>
  <w:num w:numId="4" w16cid:durableId="1686202642">
    <w:abstractNumId w:val="2"/>
  </w:num>
  <w:num w:numId="5" w16cid:durableId="1876313563">
    <w:abstractNumId w:val="1"/>
  </w:num>
  <w:num w:numId="6" w16cid:durableId="1783187075">
    <w:abstractNumId w:val="5"/>
  </w:num>
  <w:num w:numId="7" w16cid:durableId="4081191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329"/>
    <w:rsid w:val="00004BE5"/>
    <w:rsid w:val="0000685A"/>
    <w:rsid w:val="000411A1"/>
    <w:rsid w:val="00071D6D"/>
    <w:rsid w:val="000828DC"/>
    <w:rsid w:val="00092AF6"/>
    <w:rsid w:val="000B00CD"/>
    <w:rsid w:val="000C6E5D"/>
    <w:rsid w:val="000D6107"/>
    <w:rsid w:val="000E1FE2"/>
    <w:rsid w:val="000F1B07"/>
    <w:rsid w:val="000F416F"/>
    <w:rsid w:val="001021D7"/>
    <w:rsid w:val="001267FF"/>
    <w:rsid w:val="00130533"/>
    <w:rsid w:val="001648A1"/>
    <w:rsid w:val="00187157"/>
    <w:rsid w:val="001F36F5"/>
    <w:rsid w:val="00200263"/>
    <w:rsid w:val="00210717"/>
    <w:rsid w:val="00221680"/>
    <w:rsid w:val="00224272"/>
    <w:rsid w:val="00227A8B"/>
    <w:rsid w:val="002337C1"/>
    <w:rsid w:val="002408D0"/>
    <w:rsid w:val="002C1630"/>
    <w:rsid w:val="002E529E"/>
    <w:rsid w:val="00305781"/>
    <w:rsid w:val="003065BA"/>
    <w:rsid w:val="00317B9B"/>
    <w:rsid w:val="00351929"/>
    <w:rsid w:val="00356546"/>
    <w:rsid w:val="00367301"/>
    <w:rsid w:val="0038767E"/>
    <w:rsid w:val="0039416E"/>
    <w:rsid w:val="003975E1"/>
    <w:rsid w:val="003A3497"/>
    <w:rsid w:val="003A7DD9"/>
    <w:rsid w:val="003B100C"/>
    <w:rsid w:val="003B7BB4"/>
    <w:rsid w:val="003C031F"/>
    <w:rsid w:val="003D3BDA"/>
    <w:rsid w:val="003D6670"/>
    <w:rsid w:val="00411307"/>
    <w:rsid w:val="00434E5B"/>
    <w:rsid w:val="004412E4"/>
    <w:rsid w:val="0048049E"/>
    <w:rsid w:val="00492923"/>
    <w:rsid w:val="00492E2E"/>
    <w:rsid w:val="00495E7C"/>
    <w:rsid w:val="004E7205"/>
    <w:rsid w:val="005118BE"/>
    <w:rsid w:val="00513D59"/>
    <w:rsid w:val="00536D0A"/>
    <w:rsid w:val="005407B8"/>
    <w:rsid w:val="00550407"/>
    <w:rsid w:val="00555B13"/>
    <w:rsid w:val="005560EF"/>
    <w:rsid w:val="0058671A"/>
    <w:rsid w:val="005A1286"/>
    <w:rsid w:val="005D48E7"/>
    <w:rsid w:val="005E018F"/>
    <w:rsid w:val="005E3819"/>
    <w:rsid w:val="00606CEA"/>
    <w:rsid w:val="00642706"/>
    <w:rsid w:val="006477FE"/>
    <w:rsid w:val="00655129"/>
    <w:rsid w:val="00674765"/>
    <w:rsid w:val="00682984"/>
    <w:rsid w:val="00682B39"/>
    <w:rsid w:val="006A2FF0"/>
    <w:rsid w:val="006A7574"/>
    <w:rsid w:val="0074135A"/>
    <w:rsid w:val="00761135"/>
    <w:rsid w:val="00783C02"/>
    <w:rsid w:val="007A08A2"/>
    <w:rsid w:val="007D64D5"/>
    <w:rsid w:val="007D7892"/>
    <w:rsid w:val="007F3AEC"/>
    <w:rsid w:val="00800EF7"/>
    <w:rsid w:val="008157E4"/>
    <w:rsid w:val="00843E11"/>
    <w:rsid w:val="0086029F"/>
    <w:rsid w:val="008931A2"/>
    <w:rsid w:val="00894233"/>
    <w:rsid w:val="008A3D47"/>
    <w:rsid w:val="00905D5E"/>
    <w:rsid w:val="0091394D"/>
    <w:rsid w:val="0092671D"/>
    <w:rsid w:val="00941DFB"/>
    <w:rsid w:val="0096424E"/>
    <w:rsid w:val="009E1888"/>
    <w:rsid w:val="00A01063"/>
    <w:rsid w:val="00A65D86"/>
    <w:rsid w:val="00A84470"/>
    <w:rsid w:val="00A93CFC"/>
    <w:rsid w:val="00AA29EE"/>
    <w:rsid w:val="00AA39CC"/>
    <w:rsid w:val="00AB3EF9"/>
    <w:rsid w:val="00AB46F9"/>
    <w:rsid w:val="00AC52F7"/>
    <w:rsid w:val="00AE6B1A"/>
    <w:rsid w:val="00B10E66"/>
    <w:rsid w:val="00B17AC9"/>
    <w:rsid w:val="00B413AC"/>
    <w:rsid w:val="00B87608"/>
    <w:rsid w:val="00BB2AAF"/>
    <w:rsid w:val="00BB3930"/>
    <w:rsid w:val="00BB4B17"/>
    <w:rsid w:val="00BC2D0D"/>
    <w:rsid w:val="00BD3418"/>
    <w:rsid w:val="00BD753A"/>
    <w:rsid w:val="00C5304A"/>
    <w:rsid w:val="00C54306"/>
    <w:rsid w:val="00C8257E"/>
    <w:rsid w:val="00C82B39"/>
    <w:rsid w:val="00C97FDB"/>
    <w:rsid w:val="00CC100C"/>
    <w:rsid w:val="00CC4E89"/>
    <w:rsid w:val="00D05389"/>
    <w:rsid w:val="00D144E1"/>
    <w:rsid w:val="00D52786"/>
    <w:rsid w:val="00D65E8E"/>
    <w:rsid w:val="00D720F9"/>
    <w:rsid w:val="00D91098"/>
    <w:rsid w:val="00D91AA6"/>
    <w:rsid w:val="00E22C8D"/>
    <w:rsid w:val="00E67956"/>
    <w:rsid w:val="00E709F2"/>
    <w:rsid w:val="00E7662D"/>
    <w:rsid w:val="00E95DF6"/>
    <w:rsid w:val="00ED4CFB"/>
    <w:rsid w:val="00EE12E4"/>
    <w:rsid w:val="00F051FC"/>
    <w:rsid w:val="00F07F56"/>
    <w:rsid w:val="00F4230E"/>
    <w:rsid w:val="00F454FD"/>
    <w:rsid w:val="00FE1329"/>
    <w:rsid w:val="00FE18A9"/>
    <w:rsid w:val="00F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169CE5"/>
  <w15:docId w15:val="{AA7CD5D4-A482-41BC-B981-9D0098B6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CA4"/>
    <w:rPr>
      <w:rFonts w:cs="Calibri"/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0554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76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608"/>
    <w:rPr>
      <w:rFonts w:cs="Calibri"/>
      <w:color w:val="00000A"/>
      <w:sz w:val="22"/>
    </w:rPr>
  </w:style>
  <w:style w:type="paragraph" w:styleId="Footer">
    <w:name w:val="footer"/>
    <w:basedOn w:val="Normal"/>
    <w:link w:val="FooterChar"/>
    <w:uiPriority w:val="99"/>
    <w:unhideWhenUsed/>
    <w:rsid w:val="00B876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608"/>
    <w:rPr>
      <w:rFonts w:cs="Calibri"/>
      <w:color w:val="00000A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05D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D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D5E"/>
    <w:rPr>
      <w:rFonts w:cs="Calibri"/>
      <w:color w:val="00000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D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D5E"/>
    <w:rPr>
      <w:rFonts w:cs="Calibri"/>
      <w:b/>
      <w:bCs/>
      <w:color w:val="00000A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D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D5E"/>
    <w:rPr>
      <w:rFonts w:ascii="Segoe UI" w:hAnsi="Segoe UI" w:cs="Segoe UI"/>
      <w:color w:val="00000A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2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ofe-worcester.org.uk/faith-through-film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1859d0-5739-4239-b663-2b0690e0c11b">
      <UserInfo>
        <DisplayName/>
        <AccountId xsi:nil="true"/>
        <AccountType/>
      </UserInfo>
    </SharedWithUsers>
    <lcf76f155ced4ddcb4097134ff3c332f xmlns="e0ec7ab6-184d-4c45-8f26-02e0df9cfdea">
      <Terms xmlns="http://schemas.microsoft.com/office/infopath/2007/PartnerControls"/>
    </lcf76f155ced4ddcb4097134ff3c332f>
    <TaxCatchAll xmlns="a31859d0-5739-4239-b663-2b0690e0c11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8B12BEDA79C848AB2864A38E926E41" ma:contentTypeVersion="16" ma:contentTypeDescription="Create a new document." ma:contentTypeScope="" ma:versionID="bef88efebf10b6d8b1af67c1e2fa4cfb">
  <xsd:schema xmlns:xsd="http://www.w3.org/2001/XMLSchema" xmlns:xs="http://www.w3.org/2001/XMLSchema" xmlns:p="http://schemas.microsoft.com/office/2006/metadata/properties" xmlns:ns2="a31859d0-5739-4239-b663-2b0690e0c11b" xmlns:ns3="e0ec7ab6-184d-4c45-8f26-02e0df9cfdea" targetNamespace="http://schemas.microsoft.com/office/2006/metadata/properties" ma:root="true" ma:fieldsID="09479fcf900b0dc955d82e6db02f1ad6" ns2:_="" ns3:_="">
    <xsd:import namespace="a31859d0-5739-4239-b663-2b0690e0c11b"/>
    <xsd:import namespace="e0ec7ab6-184d-4c45-8f26-02e0df9cfd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859d0-5739-4239-b663-2b0690e0c1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89974e-291d-4c47-8174-6bed149735d8}" ma:internalName="TaxCatchAll" ma:showField="CatchAllData" ma:web="a31859d0-5739-4239-b663-2b0690e0c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c7ab6-184d-4c45-8f26-02e0df9cfd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62c8af-dbec-4d83-b7e7-c3538f6eff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224987-0208-416E-89DF-1776ACD7C2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0B9340-B6AB-4157-8F08-1E4BC21C6906}">
  <ds:schemaRefs>
    <ds:schemaRef ds:uri="http://schemas.microsoft.com/office/2006/metadata/properties"/>
    <ds:schemaRef ds:uri="http://schemas.microsoft.com/office/infopath/2007/PartnerControls"/>
    <ds:schemaRef ds:uri="a31859d0-5739-4239-b663-2b0690e0c11b"/>
    <ds:schemaRef ds:uri="e0ec7ab6-184d-4c45-8f26-02e0df9cfdea"/>
  </ds:schemaRefs>
</ds:datastoreItem>
</file>

<file path=customXml/itemProps3.xml><?xml version="1.0" encoding="utf-8"?>
<ds:datastoreItem xmlns:ds="http://schemas.openxmlformats.org/officeDocument/2006/customXml" ds:itemID="{1FA1A0A9-E52E-43C0-A151-A83259A881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54B5E6-F84D-471E-AB46-FD7DDEDCA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1859d0-5739-4239-b663-2b0690e0c11b"/>
    <ds:schemaRef ds:uri="e0ec7ab6-184d-4c45-8f26-02e0df9cfd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Baptism Books Policy Document</vt:lpstr>
    </vt:vector>
  </TitlesOfParts>
  <Company>HP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Baptism Books Policy Document</dc:title>
  <dc:subject/>
  <dc:creator>Anne Batchelor</dc:creator>
  <dc:description/>
  <cp:lastModifiedBy>Helen Laird</cp:lastModifiedBy>
  <cp:revision>118</cp:revision>
  <dcterms:created xsi:type="dcterms:W3CDTF">2022-08-11T13:02:00Z</dcterms:created>
  <dcterms:modified xsi:type="dcterms:W3CDTF">2022-11-02T16:17:00Z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0x0101006F8B12BEDA79C848AB2864A38E926E41</vt:lpwstr>
  </property>
  <property fmtid="{D5CDD505-2E9C-101B-9397-08002B2CF9AE}" pid="10" name="Order">
    <vt:r8>4579200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MediaServiceImageTags">
    <vt:lpwstr/>
  </property>
  <property fmtid="{D5CDD505-2E9C-101B-9397-08002B2CF9AE}" pid="17" name="GrammarlyDocumentId">
    <vt:lpwstr>d7a59fdf850c26719637f880cea9b0066959070fcc7792d432cd25fb6d7ee994</vt:lpwstr>
  </property>
</Properties>
</file>